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体外碎石机性能参数配置要求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一、适用范围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泌尿系结石碎石治疗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二、工作条件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1.环境温度20~30℃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2.环境湿度50-80%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3.工作电压220V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4.面积要求 机房面积＜5*5*3平米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三、冲击波源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1.电磁波源，寿命大于50万次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2.高压放电范围15-20KV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3.焦距可变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4.波源可上定位、下定位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5.水囊硅胶材质，并带自动排气功能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四、定位系统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1.X线B超双定位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2.X线性能 球管电压60-110KV，图像清晰度≥12线对/mm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高分辨率影像增强器和高清晰度CCD摄像机（100W像素）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3.B超性能 便携式可拆卸，探头误差＜3mm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配凸振探头、直肠探头，配穿刺架</w:t>
      </w: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五、操作系统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1.配备隔室操作及床边操作系统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2.平面直角高清显示器，长寿命触控按钮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3.中文操作界面，软件管理系统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4.对讲系统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5.可与影像打印设备对接</w:t>
      </w: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六、主机性能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1.治疗床载重大于130kg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2.大C臂旋转角度正负大于20°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3.小C臂旋转角度大于120°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4.治疗床移动幅度≥150mm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七、售后配套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1.江苏省内有售后服务维修部，24小时接受报修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2.报修响应时间24小时，小故障48小时内修缮，需要部件72小时修缮。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3.签订合同后，一个月内安装到位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4.提供技术指导培训4人次以上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5.整机保修2年以上，软件免费升级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6.附带主要配件及维修报价单</w:t>
      </w: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6013"/>
    <w:rsid w:val="0018364C"/>
    <w:rsid w:val="001B7DE6"/>
    <w:rsid w:val="001D22D1"/>
    <w:rsid w:val="001D3CB1"/>
    <w:rsid w:val="002720A5"/>
    <w:rsid w:val="003063D2"/>
    <w:rsid w:val="00352D3F"/>
    <w:rsid w:val="003764D5"/>
    <w:rsid w:val="004F7BC4"/>
    <w:rsid w:val="005E6DC4"/>
    <w:rsid w:val="006D27BD"/>
    <w:rsid w:val="008471AF"/>
    <w:rsid w:val="009E3E80"/>
    <w:rsid w:val="00BB2850"/>
    <w:rsid w:val="00BB29D8"/>
    <w:rsid w:val="00C47A5C"/>
    <w:rsid w:val="00C96EB7"/>
    <w:rsid w:val="00D27850"/>
    <w:rsid w:val="00D45256"/>
    <w:rsid w:val="00DF7E31"/>
    <w:rsid w:val="00EB34A5"/>
    <w:rsid w:val="00F33BF9"/>
    <w:rsid w:val="00F5719F"/>
    <w:rsid w:val="00FC63D4"/>
    <w:rsid w:val="00FF6013"/>
    <w:rsid w:val="1F96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113</Words>
  <Characters>649</Characters>
  <Lines>5</Lines>
  <Paragraphs>1</Paragraphs>
  <TotalTime>0</TotalTime>
  <ScaleCrop>false</ScaleCrop>
  <LinksUpToDate>false</LinksUpToDate>
  <CharactersWithSpaces>761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2018-04-14T00:41:00Z</dcterms:created>
  <dc:creator>PC</dc:creator>
  <cp:lastModifiedBy>Administrator</cp:lastModifiedBy>
  <dcterms:modified xsi:type="dcterms:W3CDTF">2018-04-18T07:00:45Z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