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300" w:firstLine="1400" w:firstLineChars="500"/>
        <w:jc w:val="left"/>
        <w:outlineLvl w:val="0"/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  <w:lang w:eastAsia="zh-CN"/>
        </w:rPr>
        <w:t>药剂科购置</w:t>
      </w:r>
      <w:r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</w:rPr>
        <w:t>可倾</w:t>
      </w:r>
      <w:r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  <w:lang w:eastAsia="zh-CN"/>
        </w:rPr>
        <w:t>式</w:t>
      </w:r>
      <w:r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</w:rPr>
        <w:t>蒸汽夹层锅</w:t>
      </w:r>
      <w:r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  <w:lang w:eastAsia="zh-CN"/>
        </w:rPr>
        <w:t>技术参数及要求</w:t>
      </w:r>
    </w:p>
    <w:p>
      <w:pPr>
        <w:widowControl/>
        <w:shd w:val="clear" w:color="auto" w:fill="FFFFFF"/>
        <w:ind w:right="300"/>
        <w:jc w:val="left"/>
        <w:outlineLvl w:val="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  <w:lang w:eastAsia="zh-CN"/>
        </w:rPr>
        <w:t>数量：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台。</w:t>
      </w:r>
    </w:p>
    <w:p>
      <w:pPr>
        <w:widowControl/>
        <w:shd w:val="clear" w:color="auto" w:fill="FFFFFF"/>
        <w:ind w:right="300"/>
        <w:jc w:val="left"/>
        <w:outlineLvl w:val="0"/>
        <w:rPr>
          <w:rFonts w:hint="default" w:ascii="微软雅黑" w:hAnsi="微软雅黑" w:eastAsia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  <w:lang w:val="en-US" w:eastAsia="zh-CN"/>
        </w:rPr>
        <w:t>技术参数: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ind w:right="300" w:firstLineChars="0"/>
        <w:jc w:val="left"/>
        <w:outlineLvl w:val="0"/>
        <w:rPr>
          <w:rFonts w:cs="宋体" w:asciiTheme="minorEastAsia" w:hAnsiTheme="minorEastAsia"/>
          <w:color w:val="222222"/>
          <w:kern w:val="36"/>
          <w:sz w:val="24"/>
          <w:szCs w:val="24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>压力容器类别：I类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ind w:right="300" w:firstLineChars="0"/>
        <w:jc w:val="left"/>
        <w:outlineLvl w:val="0"/>
        <w:rPr>
          <w:rFonts w:cs="宋体" w:asciiTheme="minorEastAsia" w:hAnsiTheme="minorEastAsia"/>
          <w:color w:val="222222"/>
          <w:kern w:val="36"/>
          <w:sz w:val="24"/>
          <w:szCs w:val="24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>容器内：  设计压力：常压</w:t>
      </w:r>
    </w:p>
    <w:p>
      <w:pPr>
        <w:pStyle w:val="6"/>
        <w:widowControl/>
        <w:numPr>
          <w:numId w:val="0"/>
        </w:numPr>
        <w:shd w:val="clear" w:color="auto" w:fill="FFFFFF"/>
        <w:ind w:leftChars="0" w:right="300" w:rightChars="0" w:firstLine="1920" w:firstLineChars="800"/>
        <w:jc w:val="left"/>
        <w:outlineLvl w:val="0"/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>工作介质：药汁</w:t>
      </w:r>
    </w:p>
    <w:p>
      <w:pPr>
        <w:pStyle w:val="6"/>
        <w:widowControl/>
        <w:numPr>
          <w:numId w:val="0"/>
        </w:numPr>
        <w:shd w:val="clear" w:color="auto" w:fill="FFFFFF"/>
        <w:ind w:leftChars="0" w:right="300" w:rightChars="0" w:firstLine="1920" w:firstLineChars="800"/>
        <w:jc w:val="left"/>
        <w:outlineLvl w:val="0"/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>设计温度：95°C</w:t>
      </w:r>
    </w:p>
    <w:p>
      <w:pPr>
        <w:pStyle w:val="6"/>
        <w:widowControl/>
        <w:numPr>
          <w:numId w:val="0"/>
        </w:numPr>
        <w:shd w:val="clear" w:color="auto" w:fill="FFFFFF"/>
        <w:ind w:leftChars="0" w:right="300" w:rightChars="0" w:firstLine="1920" w:firstLineChars="800"/>
        <w:jc w:val="left"/>
        <w:outlineLvl w:val="0"/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>主体材料：S30408</w:t>
      </w:r>
    </w:p>
    <w:p>
      <w:pPr>
        <w:pStyle w:val="6"/>
        <w:widowControl/>
        <w:numPr>
          <w:numId w:val="0"/>
        </w:numPr>
        <w:shd w:val="clear" w:color="auto" w:fill="FFFFFF"/>
        <w:ind w:right="300" w:rightChars="0"/>
        <w:jc w:val="left"/>
        <w:outlineLvl w:val="0"/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 xml:space="preserve">      夹套内：  设计压力：0.44MPa</w:t>
      </w:r>
      <w:bookmarkStart w:id="0" w:name="_GoBack"/>
      <w:bookmarkEnd w:id="0"/>
    </w:p>
    <w:p>
      <w:pPr>
        <w:pStyle w:val="6"/>
        <w:widowControl/>
        <w:numPr>
          <w:numId w:val="0"/>
        </w:numPr>
        <w:shd w:val="clear" w:color="auto" w:fill="FFFFFF"/>
        <w:ind w:right="300" w:rightChars="0"/>
        <w:jc w:val="left"/>
        <w:outlineLvl w:val="0"/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 xml:space="preserve">                最高工作压力：0.40MPa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ind w:right="300" w:rightChars="0" w:firstLine="1440" w:firstLineChars="600"/>
        <w:jc w:val="left"/>
        <w:outlineLvl w:val="0"/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 xml:space="preserve">    工作介质：水蒸汽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ind w:right="300" w:rightChars="0" w:firstLine="1920" w:firstLineChars="800"/>
        <w:jc w:val="left"/>
        <w:outlineLvl w:val="0"/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>设计温度：154°C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ind w:leftChars="0" w:right="300" w:rightChars="0" w:firstLine="1920" w:firstLineChars="800"/>
        <w:jc w:val="left"/>
        <w:outlineLvl w:val="0"/>
        <w:rPr>
          <w:rFonts w:hint="default" w:cs="宋体" w:asciiTheme="minorEastAsia" w:hAnsiTheme="minorEastAsia"/>
          <w:color w:val="222222"/>
          <w:kern w:val="36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222222"/>
          <w:kern w:val="36"/>
          <w:sz w:val="24"/>
          <w:szCs w:val="24"/>
          <w:lang w:val="en-US" w:eastAsia="zh-CN"/>
        </w:rPr>
        <w:t>主体材料：Q235-B</w:t>
      </w:r>
    </w:p>
    <w:p>
      <w:pPr>
        <w:pStyle w:val="6"/>
        <w:widowControl/>
        <w:numPr>
          <w:numId w:val="0"/>
        </w:numPr>
        <w:shd w:val="clear" w:color="auto" w:fill="FFFFFF"/>
        <w:ind w:leftChars="0" w:right="300" w:rightChars="0"/>
        <w:jc w:val="left"/>
        <w:outlineLvl w:val="0"/>
        <w:rPr>
          <w:rFonts w:cs="宋体" w:asciiTheme="minorEastAsia" w:hAnsiTheme="minorEastAsia"/>
          <w:color w:val="222222"/>
          <w:kern w:val="36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基本要求：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ind w:right="300" w:firstLineChars="0"/>
        <w:jc w:val="left"/>
        <w:outlineLvl w:val="0"/>
        <w:rPr>
          <w:rFonts w:cs="宋体" w:asciiTheme="minorEastAsia" w:hAnsiTheme="minorEastAsia"/>
          <w:color w:val="222222"/>
          <w:kern w:val="36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材质：</w:t>
      </w:r>
      <w:r>
        <w:rPr>
          <w:rFonts w:hint="eastAsia" w:asciiTheme="minorEastAsia" w:hAnsiTheme="minorEastAsia"/>
          <w:sz w:val="24"/>
          <w:szCs w:val="24"/>
        </w:rPr>
        <w:t>不锈钢。适用于中药的煎煮和浓缩，具有较好的耐蚀性能，经久耐用，符合GMP要求，功能与煎药室现有三台夹层锅一致。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ind w:right="300" w:firstLineChars="0"/>
        <w:jc w:val="left"/>
        <w:outlineLvl w:val="0"/>
        <w:rPr>
          <w:rFonts w:cs="宋体" w:asciiTheme="minorEastAsia" w:hAnsiTheme="minorEastAsia"/>
          <w:color w:val="222222"/>
          <w:kern w:val="36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结构形式：可倾式，</w:t>
      </w:r>
      <w:r>
        <w:rPr>
          <w:rFonts w:hint="eastAsia" w:cs="宋体" w:asciiTheme="minorEastAsia" w:hAnsiTheme="minorEastAsia"/>
          <w:color w:val="222222"/>
          <w:kern w:val="36"/>
          <w:sz w:val="24"/>
          <w:szCs w:val="24"/>
        </w:rPr>
        <w:t>蒸气夹层，</w:t>
      </w:r>
      <w:r>
        <w:rPr>
          <w:rFonts w:hint="eastAsia" w:asciiTheme="minorEastAsia" w:hAnsiTheme="minorEastAsia"/>
          <w:sz w:val="24"/>
          <w:szCs w:val="24"/>
        </w:rPr>
        <w:t>锅体最大可倾转90°，倾转方式为手动式翻转。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容积：100L。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设备配置：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安全阀、</w:t>
      </w:r>
      <w:r>
        <w:rPr>
          <w:rFonts w:hint="eastAsia" w:asciiTheme="minorEastAsia" w:hAnsiTheme="minorEastAsia"/>
          <w:sz w:val="24"/>
          <w:szCs w:val="24"/>
        </w:rPr>
        <w:t>表盘指针式温度计、压力表、蒸汽进口、冷凝水排出管等。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供方自勘现场，自设安装方案，承担安装工作及安全责任。满足临床科室工作需求。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供方提供产品设计方案满足国家压力容器最新相关法律法规要求。上述参数要求为基本要求，与国家压力容器最新相关法律法规要求有出入之处以最新法规为准。</w:t>
      </w:r>
    </w:p>
    <w:p>
      <w:pPr>
        <w:pStyle w:val="6"/>
        <w:numPr>
          <w:numId w:val="0"/>
        </w:numPr>
        <w:ind w:leftChars="0"/>
        <w:rPr>
          <w:rFonts w:hint="default" w:asciiTheme="minorEastAsia" w:hAnsiTheme="minorEastAsia"/>
          <w:sz w:val="24"/>
          <w:szCs w:val="24"/>
          <w:lang w:val="en-US"/>
        </w:rPr>
      </w:pPr>
    </w:p>
    <w:p>
      <w:pPr>
        <w:pStyle w:val="6"/>
        <w:numPr>
          <w:numId w:val="0"/>
        </w:numPr>
        <w:ind w:leftChars="0"/>
        <w:rPr>
          <w:rFonts w:hint="default" w:asciiTheme="minorEastAsia" w:hAnsiTheme="minorEastAsia"/>
          <w:sz w:val="24"/>
          <w:szCs w:val="24"/>
          <w:lang w:val="en-US"/>
        </w:rPr>
      </w:pPr>
    </w:p>
    <w:p>
      <w:pPr>
        <w:ind w:firstLine="5160" w:firstLineChars="2150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23CB8"/>
    <w:multiLevelType w:val="multilevel"/>
    <w:tmpl w:val="65F23CB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theme="minorBidi"/>
        <w:color w:val="000000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4FC"/>
    <w:rsid w:val="00231A95"/>
    <w:rsid w:val="002630EF"/>
    <w:rsid w:val="003E226E"/>
    <w:rsid w:val="004179A4"/>
    <w:rsid w:val="00447198"/>
    <w:rsid w:val="004C6791"/>
    <w:rsid w:val="00625348"/>
    <w:rsid w:val="00760FAA"/>
    <w:rsid w:val="009C44FC"/>
    <w:rsid w:val="00AB712B"/>
    <w:rsid w:val="00AF7BCD"/>
    <w:rsid w:val="00B546BD"/>
    <w:rsid w:val="00C41D72"/>
    <w:rsid w:val="00D41345"/>
    <w:rsid w:val="00F42843"/>
    <w:rsid w:val="00F74263"/>
    <w:rsid w:val="00FA129F"/>
    <w:rsid w:val="69C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2019-09-17T02:10:00Z</dcterms:created>
  <dc:creator>User</dc:creator>
  <cp:lastModifiedBy>Administrator</cp:lastModifiedBy>
  <dcterms:modified xsi:type="dcterms:W3CDTF">2019-09-24T03:04:49Z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