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4F" w:rsidRDefault="00795844">
      <w:pPr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双机动门程控快冷蒸汽真空灭菌器技术参数</w:t>
      </w: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9063"/>
      </w:tblGrid>
      <w:tr w:rsidR="0034554F">
        <w:trPr>
          <w:trHeight w:val="245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序号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技术要求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数量；</w:t>
            </w:r>
            <w:r>
              <w:rPr>
                <w:rFonts w:ascii="新宋体" w:eastAsia="新宋体" w:hAnsi="新宋体" w:cs="新宋体" w:hint="eastAsia"/>
                <w:szCs w:val="21"/>
              </w:rPr>
              <w:t>2</w:t>
            </w:r>
            <w:r>
              <w:rPr>
                <w:rFonts w:ascii="新宋体" w:eastAsia="新宋体" w:hAnsi="新宋体" w:cs="新宋体" w:hint="eastAsia"/>
                <w:szCs w:val="21"/>
              </w:rPr>
              <w:t>套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容积：</w:t>
            </w:r>
            <w:r>
              <w:rPr>
                <w:rFonts w:ascii="新宋体" w:eastAsia="新宋体" w:hAnsi="新宋体" w:cs="新宋体" w:hint="eastAsia"/>
                <w:szCs w:val="21"/>
              </w:rPr>
              <w:t>1200L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3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内室尺寸：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×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745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×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1080mm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4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因安装条件及位置的局限性，设备外形尺寸：宽不能大于</w:t>
            </w:r>
            <w:r>
              <w:rPr>
                <w:rFonts w:ascii="新宋体" w:eastAsia="新宋体" w:hAnsi="新宋体" w:cs="新宋体" w:hint="eastAsia"/>
                <w:szCs w:val="21"/>
              </w:rPr>
              <w:t>1455 mm</w:t>
            </w:r>
            <w:r>
              <w:rPr>
                <w:rFonts w:ascii="新宋体" w:eastAsia="新宋体" w:hAnsi="新宋体" w:cs="新宋体" w:hint="eastAsia"/>
                <w:szCs w:val="21"/>
              </w:rPr>
              <w:t>，高不能大于</w:t>
            </w:r>
            <w:r>
              <w:rPr>
                <w:rFonts w:ascii="新宋体" w:eastAsia="新宋体" w:hAnsi="新宋体" w:cs="新宋体" w:hint="eastAsia"/>
                <w:szCs w:val="21"/>
              </w:rPr>
              <w:t>1915 mm</w:t>
            </w:r>
            <w:r>
              <w:rPr>
                <w:rFonts w:ascii="新宋体" w:eastAsia="新宋体" w:hAnsi="新宋体" w:cs="新宋体" w:hint="eastAsia"/>
                <w:szCs w:val="21"/>
              </w:rPr>
              <w:t>，深不能大于</w:t>
            </w:r>
            <w:r>
              <w:rPr>
                <w:rFonts w:ascii="新宋体" w:eastAsia="新宋体" w:hAnsi="新宋体" w:cs="新宋体" w:hint="eastAsia"/>
                <w:szCs w:val="21"/>
              </w:rPr>
              <w:t>1800mm</w:t>
            </w:r>
            <w:r>
              <w:rPr>
                <w:rFonts w:ascii="新宋体" w:eastAsia="新宋体" w:hAnsi="新宋体" w:cs="新宋体" w:hint="eastAsia"/>
                <w:szCs w:val="21"/>
              </w:rPr>
              <w:t>。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5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主体结构：夹套加强筋结构，内腔强度和稳定性更高；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6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材质：内壳采用</w:t>
            </w:r>
            <w:r>
              <w:rPr>
                <w:rFonts w:ascii="宋体" w:hAnsi="宋体" w:hint="eastAsia"/>
                <w:szCs w:val="21"/>
              </w:rPr>
              <w:t>0Cr19Ni10</w:t>
            </w:r>
            <w:r>
              <w:rPr>
                <w:rFonts w:ascii="宋体" w:hAnsi="宋体" w:hint="eastAsia"/>
                <w:szCs w:val="21"/>
              </w:rPr>
              <w:t>不锈钢板材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符合</w:t>
            </w:r>
            <w:r>
              <w:rPr>
                <w:rFonts w:ascii="宋体" w:hAnsi="宋体" w:cs="宋体" w:hint="eastAsia"/>
                <w:szCs w:val="21"/>
              </w:rPr>
              <w:t>GMP</w:t>
            </w:r>
            <w:r>
              <w:rPr>
                <w:rFonts w:ascii="宋体" w:hAnsi="宋体" w:cs="宋体" w:hint="eastAsia"/>
                <w:szCs w:val="21"/>
              </w:rPr>
              <w:t>的要求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7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设计压力：</w:t>
            </w:r>
            <w:r>
              <w:rPr>
                <w:rFonts w:ascii="新宋体" w:eastAsia="新宋体" w:hAnsi="新宋体" w:hint="eastAsia"/>
                <w:szCs w:val="21"/>
              </w:rPr>
              <w:t>0.25MPa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8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设计温度：</w:t>
            </w:r>
            <w:r>
              <w:rPr>
                <w:rFonts w:ascii="新宋体" w:eastAsia="新宋体" w:hAnsi="新宋体" w:cs="新宋体" w:hint="eastAsia"/>
                <w:szCs w:val="21"/>
              </w:rPr>
              <w:t>139</w:t>
            </w:r>
            <w:r>
              <w:rPr>
                <w:rFonts w:ascii="新宋体" w:eastAsia="新宋体" w:hAnsi="新宋体" w:cs="新宋体" w:hint="eastAsia"/>
                <w:szCs w:val="21"/>
              </w:rPr>
              <w:t>℃</w:t>
            </w:r>
            <w:r>
              <w:rPr>
                <w:rFonts w:ascii="新宋体" w:eastAsia="新宋体" w:hAnsi="新宋体" w:cs="新宋体" w:hint="eastAsia"/>
                <w:szCs w:val="21"/>
              </w:rPr>
              <w:t>；</w:t>
            </w:r>
            <w:r>
              <w:rPr>
                <w:rFonts w:ascii="新宋体" w:eastAsia="新宋体" w:hAnsi="新宋体" w:cs="新宋体" w:hint="eastAsia"/>
                <w:szCs w:val="21"/>
              </w:rPr>
              <w:t>工作温度：</w:t>
            </w:r>
            <w:r>
              <w:rPr>
                <w:rFonts w:ascii="新宋体" w:eastAsia="新宋体" w:hAnsi="新宋体" w:cs="新宋体" w:hint="eastAsia"/>
                <w:szCs w:val="21"/>
              </w:rPr>
              <w:t>134</w:t>
            </w:r>
            <w:r>
              <w:rPr>
                <w:rFonts w:ascii="新宋体" w:eastAsia="新宋体" w:hAnsi="新宋体" w:cs="新宋体" w:hint="eastAsia"/>
                <w:szCs w:val="21"/>
              </w:rPr>
              <w:t>℃。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9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使用寿命：≥</w:t>
            </w:r>
            <w:r>
              <w:rPr>
                <w:rFonts w:ascii="新宋体" w:eastAsia="新宋体" w:hAnsi="新宋体" w:cs="新宋体" w:hint="eastAsia"/>
                <w:szCs w:val="21"/>
              </w:rPr>
              <w:t>10</w:t>
            </w:r>
            <w:r>
              <w:rPr>
                <w:rFonts w:ascii="新宋体" w:eastAsia="新宋体" w:hAnsi="新宋体" w:cs="新宋体" w:hint="eastAsia"/>
                <w:szCs w:val="21"/>
              </w:rPr>
              <w:t>年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10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密封胶圈</w:t>
            </w:r>
            <w:r>
              <w:rPr>
                <w:rFonts w:ascii="新宋体" w:eastAsia="新宋体" w:hAnsi="新宋体" w:cs="新宋体" w:hint="eastAsia"/>
                <w:szCs w:val="21"/>
              </w:rPr>
              <w:t>:</w:t>
            </w:r>
            <w:r>
              <w:rPr>
                <w:rFonts w:ascii="新宋体" w:eastAsia="新宋体" w:hAnsi="新宋体" w:hint="eastAsia"/>
                <w:szCs w:val="21"/>
              </w:rPr>
              <w:t>圆形门胶圈，医用透明高抗撕硅橡胶材质，压缩气密封。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11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主体保温：岩棉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12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门数量及材质：双门，门板</w:t>
            </w:r>
            <w:r>
              <w:rPr>
                <w:rFonts w:ascii="新宋体" w:eastAsia="新宋体" w:hAnsi="新宋体" w:cs="新宋体" w:hint="eastAsia"/>
                <w:szCs w:val="21"/>
              </w:rPr>
              <w:t>SUS304</w:t>
            </w:r>
            <w:r>
              <w:rPr>
                <w:rFonts w:ascii="新宋体" w:eastAsia="新宋体" w:hAnsi="新宋体" w:cs="新宋体" w:hint="eastAsia"/>
                <w:szCs w:val="21"/>
              </w:rPr>
              <w:t>不锈钢，加强筋</w:t>
            </w:r>
            <w:r>
              <w:rPr>
                <w:rFonts w:ascii="新宋体" w:eastAsia="新宋体" w:hAnsi="新宋体" w:cs="新宋体" w:hint="eastAsia"/>
                <w:szCs w:val="21"/>
              </w:rPr>
              <w:t>Q235B</w:t>
            </w:r>
            <w:r>
              <w:rPr>
                <w:rFonts w:ascii="新宋体" w:eastAsia="新宋体" w:hAnsi="新宋体" w:cs="新宋体" w:hint="eastAsia"/>
                <w:szCs w:val="21"/>
              </w:rPr>
              <w:t>碳钢。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13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密封门为气动密封结构</w:t>
            </w:r>
            <w:r>
              <w:rPr>
                <w:rFonts w:ascii="新宋体" w:eastAsia="新宋体" w:hAnsi="新宋体" w:cs="新宋体" w:hint="eastAsia"/>
                <w:szCs w:val="21"/>
              </w:rPr>
              <w:t>,</w:t>
            </w:r>
            <w:r>
              <w:rPr>
                <w:rFonts w:ascii="新宋体" w:eastAsia="新宋体" w:hAnsi="新宋体" w:cs="新宋体" w:hint="eastAsia"/>
                <w:szCs w:val="21"/>
              </w:rPr>
              <w:t>应有压力安全连锁装置</w:t>
            </w:r>
            <w:r>
              <w:rPr>
                <w:rFonts w:ascii="新宋体" w:eastAsia="新宋体" w:hAnsi="新宋体" w:cs="新宋体" w:hint="eastAsia"/>
                <w:szCs w:val="21"/>
              </w:rPr>
              <w:t>,</w:t>
            </w:r>
            <w:r>
              <w:rPr>
                <w:rFonts w:ascii="新宋体" w:eastAsia="新宋体" w:hAnsi="新宋体" w:cs="新宋体" w:hint="eastAsia"/>
                <w:szCs w:val="21"/>
              </w:rPr>
              <w:t>密封胶条在主体上</w:t>
            </w:r>
            <w:r>
              <w:rPr>
                <w:rFonts w:ascii="新宋体" w:eastAsia="新宋体" w:hAnsi="新宋体" w:cs="新宋体" w:hint="eastAsia"/>
                <w:szCs w:val="21"/>
              </w:rPr>
              <w:t>.</w:t>
            </w:r>
            <w:r>
              <w:rPr>
                <w:rFonts w:ascii="新宋体" w:eastAsia="新宋体" w:hAnsi="新宋体" w:cs="新宋体" w:hint="eastAsia"/>
                <w:szCs w:val="21"/>
              </w:rPr>
              <w:t>内室有空气门无法打开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14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安全联锁：压力安全联锁装置，门只有关闭到位，电源才能接通程序自动运行，内室有正压或负压压力，门无法打开。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15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管路材质：不锈钢卫生级管路，卡箍链接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16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hint="eastAsia"/>
              </w:rPr>
              <w:t>真空泵要求：水环式真空泵。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17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hint="eastAsia"/>
              </w:rPr>
              <w:t>程序选择：设备具有快冷程序、无快冷程序，另每个程序灭菌温度和时间供用户自行设定。整个过程自动控制，有低温、高温报警和误操作保护，具有多档低温补偿装置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18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hint="eastAsia"/>
              </w:rPr>
              <w:t>主要控制阀门：电控≥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个、气控≥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个，配备角座阀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个，分别是进汽阀、进水阀、排水阀、循环阀、排气阀、进气阀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19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hd w:val="clear" w:color="auto" w:fill="CCE8CF" w:themeFill="background1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控制系统：</w:t>
            </w:r>
            <w:r>
              <w:rPr>
                <w:rFonts w:ascii="新宋体" w:eastAsia="新宋体" w:hAnsi="新宋体" w:cs="新宋体" w:hint="eastAsia"/>
                <w:szCs w:val="21"/>
              </w:rPr>
              <w:t>PLC+</w:t>
            </w:r>
            <w:r>
              <w:rPr>
                <w:rFonts w:ascii="新宋体" w:eastAsia="新宋体" w:hAnsi="新宋体" w:cs="新宋体" w:hint="eastAsia"/>
                <w:szCs w:val="21"/>
              </w:rPr>
              <w:t>触摸屏微电脑自动控制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20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spacing w:line="400" w:lineRule="exact"/>
              <w:ind w:leftChars="12" w:left="25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记录方式：</w:t>
            </w:r>
            <w:r>
              <w:rPr>
                <w:rFonts w:hint="eastAsia"/>
              </w:rPr>
              <w:t>中文打印，以汉字形式将温度压力、消毒物品、灭菌时间、操作人员等打印出来。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21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仿宋_GB2312" w:hint="eastAsia"/>
                <w:bCs/>
                <w:szCs w:val="21"/>
              </w:rPr>
              <w:t>提供</w:t>
            </w:r>
            <w:r>
              <w:rPr>
                <w:rFonts w:ascii="新宋体" w:eastAsia="新宋体" w:hAnsi="新宋体" w:cs="仿宋_GB2312" w:hint="eastAsia"/>
                <w:bCs/>
                <w:szCs w:val="21"/>
              </w:rPr>
              <w:t>ISO9001</w:t>
            </w:r>
            <w:r>
              <w:rPr>
                <w:rFonts w:ascii="新宋体" w:eastAsia="新宋体" w:hAnsi="新宋体" w:cs="仿宋_GB2312" w:hint="eastAsia"/>
                <w:bCs/>
                <w:szCs w:val="21"/>
              </w:rPr>
              <w:t>认证</w:t>
            </w:r>
            <w:r>
              <w:rPr>
                <w:rFonts w:ascii="新宋体" w:eastAsia="新宋体" w:hAnsi="新宋体" w:cs="仿宋_GB2312" w:hint="eastAsia"/>
                <w:bCs/>
                <w:szCs w:val="21"/>
              </w:rPr>
              <w:t>,</w:t>
            </w:r>
            <w:r>
              <w:rPr>
                <w:rFonts w:ascii="新宋体" w:eastAsia="新宋体" w:hAnsi="新宋体" w:cs="仿宋_GB2312" w:hint="eastAsia"/>
                <w:bCs/>
                <w:szCs w:val="21"/>
              </w:rPr>
              <w:t>提供“压力容器制造许可证”及“压力容器设计许可证”</w:t>
            </w:r>
            <w:r>
              <w:rPr>
                <w:rFonts w:ascii="新宋体" w:eastAsia="新宋体" w:hAnsi="新宋体" w:cs="新宋体" w:hint="eastAsia"/>
                <w:szCs w:val="21"/>
              </w:rPr>
              <w:t>供应商注册资金不少于人民币壹仟万元。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22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jc w:val="left"/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hint="eastAsia"/>
                <w:szCs w:val="21"/>
              </w:rPr>
              <w:t>售后服务：</w:t>
            </w:r>
            <w:r>
              <w:rPr>
                <w:rFonts w:ascii="宋体" w:hAnsi="宋体" w:cs="宋体" w:hint="eastAsia"/>
                <w:kern w:val="0"/>
                <w:szCs w:val="21"/>
              </w:rPr>
              <w:t>在接到用户报修通知后，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分钟内给予解答。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cs="Arial" w:hint="eastAsia"/>
                <w:kern w:val="0"/>
                <w:szCs w:val="21"/>
              </w:rPr>
              <w:t>4</w:t>
            </w:r>
            <w:r>
              <w:rPr>
                <w:rFonts w:ascii="宋体" w:hAnsi="宋体" w:cs="Arial" w:hint="eastAsia"/>
                <w:kern w:val="0"/>
                <w:szCs w:val="21"/>
              </w:rPr>
              <w:t>小时内赶到用户现场</w:t>
            </w:r>
            <w:r>
              <w:rPr>
                <w:rFonts w:ascii="宋体" w:hAnsi="宋体" w:cs="宋体" w:hint="eastAsia"/>
                <w:kern w:val="0"/>
                <w:szCs w:val="21"/>
              </w:rPr>
              <w:t>，并排除故障。</w:t>
            </w:r>
            <w:r>
              <w:rPr>
                <w:rFonts w:hint="eastAsia"/>
                <w:szCs w:val="21"/>
              </w:rPr>
              <w:t>保修期壹年。</w:t>
            </w:r>
          </w:p>
        </w:tc>
      </w:tr>
      <w:tr w:rsidR="0034554F">
        <w:trPr>
          <w:trHeight w:val="90"/>
          <w:jc w:val="center"/>
        </w:trPr>
        <w:tc>
          <w:tcPr>
            <w:tcW w:w="824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23</w:t>
            </w:r>
          </w:p>
        </w:tc>
        <w:tc>
          <w:tcPr>
            <w:tcW w:w="9063" w:type="dxa"/>
            <w:vAlign w:val="center"/>
          </w:tcPr>
          <w:p w:rsidR="0034554F" w:rsidRDefault="00795844">
            <w:pPr>
              <w:jc w:val="left"/>
            </w:pPr>
            <w:r>
              <w:rPr>
                <w:rFonts w:hint="eastAsia"/>
              </w:rPr>
              <w:t>供应商自行现场勘测，负责旧设备的拆除及新设备的安装调试及使用培训，保证设备正常使用</w:t>
            </w:r>
          </w:p>
        </w:tc>
      </w:tr>
    </w:tbl>
    <w:p w:rsidR="0034554F" w:rsidRDefault="0034554F"/>
    <w:p w:rsidR="0034554F" w:rsidRDefault="00795844">
      <w:pPr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中药多功能提取器技术参数</w:t>
      </w:r>
    </w:p>
    <w:p w:rsidR="0034554F" w:rsidRDefault="0034554F"/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1"/>
        <w:gridCol w:w="8537"/>
      </w:tblGrid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序号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技术要求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数量：</w:t>
            </w:r>
            <w:r>
              <w:rPr>
                <w:rFonts w:ascii="新宋体" w:eastAsia="新宋体" w:hAnsi="新宋体" w:cs="新宋体" w:hint="eastAsia"/>
                <w:szCs w:val="21"/>
              </w:rPr>
              <w:t>1</w:t>
            </w:r>
            <w:r>
              <w:rPr>
                <w:rFonts w:ascii="新宋体" w:eastAsia="新宋体" w:hAnsi="新宋体" w:cs="新宋体" w:hint="eastAsia"/>
                <w:szCs w:val="21"/>
              </w:rPr>
              <w:t>套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有效容积：</w:t>
            </w:r>
            <w:r>
              <w:rPr>
                <w:rFonts w:ascii="新宋体" w:eastAsia="新宋体" w:hAnsi="新宋体" w:cs="新宋体" w:hint="eastAsia"/>
                <w:szCs w:val="21"/>
              </w:rPr>
              <w:t>3000L</w:t>
            </w:r>
          </w:p>
        </w:tc>
      </w:tr>
      <w:tr w:rsidR="0034554F">
        <w:trPr>
          <w:trHeight w:val="90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3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/>
                <w:szCs w:val="21"/>
              </w:rPr>
              <w:t>设备由</w:t>
            </w:r>
            <w:r>
              <w:rPr>
                <w:rFonts w:ascii="新宋体" w:eastAsia="新宋体" w:hAnsi="新宋体" w:cs="新宋体" w:hint="eastAsia"/>
                <w:szCs w:val="21"/>
              </w:rPr>
              <w:t>提取</w:t>
            </w:r>
            <w:r>
              <w:rPr>
                <w:rFonts w:ascii="新宋体" w:eastAsia="新宋体" w:hAnsi="新宋体" w:cs="新宋体"/>
                <w:szCs w:val="21"/>
              </w:rPr>
              <w:t>罐</w:t>
            </w:r>
            <w:r>
              <w:rPr>
                <w:rFonts w:ascii="新宋体" w:eastAsia="新宋体" w:hAnsi="新宋体" w:cs="新宋体" w:hint="eastAsia"/>
                <w:szCs w:val="21"/>
              </w:rPr>
              <w:t>、除沫器、冷凝器、冷却器、油水分离器、管道视镜，过滤器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4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主罐为正锥形，三层结构（筒体</w:t>
            </w:r>
            <w:r>
              <w:rPr>
                <w:rFonts w:ascii="新宋体" w:eastAsia="新宋体" w:hAnsi="新宋体" w:cs="新宋体" w:hint="eastAsia"/>
                <w:szCs w:val="21"/>
              </w:rPr>
              <w:t>+</w:t>
            </w:r>
            <w:r>
              <w:rPr>
                <w:rFonts w:ascii="新宋体" w:eastAsia="新宋体" w:hAnsi="新宋体" w:cs="新宋体" w:hint="eastAsia"/>
                <w:szCs w:val="21"/>
              </w:rPr>
              <w:t>夹套</w:t>
            </w:r>
            <w:r>
              <w:rPr>
                <w:rFonts w:ascii="新宋体" w:eastAsia="新宋体" w:hAnsi="新宋体" w:cs="新宋体" w:hint="eastAsia"/>
                <w:szCs w:val="21"/>
              </w:rPr>
              <w:t>+</w:t>
            </w:r>
            <w:r>
              <w:rPr>
                <w:rFonts w:ascii="新宋体" w:eastAsia="新宋体" w:hAnsi="新宋体" w:cs="新宋体" w:hint="eastAsia"/>
                <w:szCs w:val="21"/>
              </w:rPr>
              <w:t>保温）</w:t>
            </w:r>
          </w:p>
        </w:tc>
      </w:tr>
      <w:tr w:rsidR="0034554F">
        <w:trPr>
          <w:trHeight w:val="406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5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主罐排渣口直径</w:t>
            </w:r>
            <w:r>
              <w:rPr>
                <w:rFonts w:ascii="新宋体" w:eastAsia="新宋体" w:hAnsi="新宋体" w:cs="新宋体" w:hint="eastAsia"/>
                <w:szCs w:val="21"/>
              </w:rPr>
              <w:t>DN1000</w:t>
            </w:r>
            <w:r>
              <w:rPr>
                <w:rFonts w:ascii="新宋体" w:eastAsia="新宋体" w:hAnsi="新宋体" w:cs="新宋体" w:hint="eastAsia"/>
                <w:szCs w:val="21"/>
              </w:rPr>
              <w:t>，一个气缸打开，二个气缸旋转锁紧。</w:t>
            </w:r>
          </w:p>
        </w:tc>
      </w:tr>
      <w:tr w:rsidR="0034554F">
        <w:trPr>
          <w:trHeight w:val="473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6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主罐材质：</w:t>
            </w:r>
            <w:r>
              <w:rPr>
                <w:rFonts w:ascii="宋体" w:hAnsi="宋体" w:hint="eastAsia"/>
                <w:szCs w:val="21"/>
              </w:rPr>
              <w:t>304</w:t>
            </w:r>
            <w:r>
              <w:rPr>
                <w:rFonts w:ascii="宋体" w:hAnsi="宋体" w:hint="eastAsia"/>
                <w:szCs w:val="21"/>
              </w:rPr>
              <w:t>板材</w:t>
            </w:r>
            <w:r>
              <w:rPr>
                <w:rFonts w:ascii="宋体" w:hAnsi="宋体" w:cs="宋体" w:hint="eastAsia"/>
                <w:szCs w:val="21"/>
              </w:rPr>
              <w:t>符合</w:t>
            </w:r>
            <w:r>
              <w:rPr>
                <w:rFonts w:ascii="宋体" w:hAnsi="宋体" w:cs="宋体" w:hint="eastAsia"/>
                <w:szCs w:val="21"/>
              </w:rPr>
              <w:t>GMP</w:t>
            </w:r>
            <w:r>
              <w:rPr>
                <w:rFonts w:ascii="宋体" w:hAnsi="宋体" w:cs="宋体" w:hint="eastAsia"/>
                <w:szCs w:val="21"/>
              </w:rPr>
              <w:t>的要求</w:t>
            </w:r>
          </w:p>
        </w:tc>
      </w:tr>
      <w:tr w:rsidR="0034554F">
        <w:trPr>
          <w:trHeight w:val="317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7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主罐设计压力：夹套</w:t>
            </w:r>
            <w:r>
              <w:rPr>
                <w:rFonts w:ascii="新宋体" w:eastAsia="新宋体" w:hAnsi="新宋体" w:hint="eastAsia"/>
                <w:szCs w:val="21"/>
              </w:rPr>
              <w:t>0.3MPa</w:t>
            </w:r>
            <w:r>
              <w:rPr>
                <w:rFonts w:ascii="新宋体" w:eastAsia="新宋体" w:hAnsi="新宋体" w:hint="eastAsia"/>
                <w:szCs w:val="21"/>
              </w:rPr>
              <w:t>，内筒：常压</w:t>
            </w:r>
          </w:p>
        </w:tc>
      </w:tr>
      <w:tr w:rsidR="0034554F">
        <w:trPr>
          <w:trHeight w:val="90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8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主罐设计温度：夹套</w:t>
            </w:r>
            <w:r>
              <w:rPr>
                <w:rFonts w:ascii="新宋体" w:eastAsia="新宋体" w:hAnsi="新宋体" w:cs="新宋体" w:hint="eastAsia"/>
                <w:szCs w:val="21"/>
              </w:rPr>
              <w:t>143</w:t>
            </w:r>
            <w:r>
              <w:rPr>
                <w:rFonts w:ascii="新宋体" w:eastAsia="新宋体" w:hAnsi="新宋体" w:cs="新宋体" w:hint="eastAsia"/>
                <w:szCs w:val="21"/>
              </w:rPr>
              <w:t>℃，内筒</w:t>
            </w:r>
            <w:r>
              <w:rPr>
                <w:rFonts w:ascii="新宋体" w:eastAsia="新宋体" w:hAnsi="新宋体" w:cs="新宋体" w:hint="eastAsia"/>
                <w:szCs w:val="21"/>
              </w:rPr>
              <w:t>100</w:t>
            </w:r>
            <w:r>
              <w:rPr>
                <w:rFonts w:ascii="新宋体" w:eastAsia="新宋体" w:hAnsi="新宋体" w:cs="新宋体" w:hint="eastAsia"/>
                <w:szCs w:val="21"/>
              </w:rPr>
              <w:t>℃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9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主罐工作温度：夹套</w:t>
            </w:r>
            <w:r>
              <w:rPr>
                <w:rFonts w:ascii="新宋体" w:eastAsia="新宋体" w:hAnsi="新宋体" w:cs="新宋体" w:hint="eastAsia"/>
                <w:szCs w:val="21"/>
              </w:rPr>
              <w:t>138</w:t>
            </w:r>
            <w:r>
              <w:rPr>
                <w:rFonts w:ascii="新宋体" w:eastAsia="新宋体" w:hAnsi="新宋体" w:cs="新宋体" w:hint="eastAsia"/>
                <w:szCs w:val="21"/>
              </w:rPr>
              <w:t>℃。内筒</w:t>
            </w:r>
            <w:r>
              <w:rPr>
                <w:rFonts w:ascii="新宋体" w:eastAsia="新宋体" w:hAnsi="新宋体" w:cs="新宋体" w:hint="eastAsia"/>
                <w:szCs w:val="21"/>
              </w:rPr>
              <w:t>95</w:t>
            </w:r>
            <w:r>
              <w:rPr>
                <w:rFonts w:ascii="新宋体" w:eastAsia="新宋体" w:hAnsi="新宋体" w:cs="新宋体" w:hint="eastAsia"/>
                <w:szCs w:val="21"/>
              </w:rPr>
              <w:t>℃。</w:t>
            </w:r>
          </w:p>
        </w:tc>
      </w:tr>
      <w:tr w:rsidR="0034554F">
        <w:trPr>
          <w:trHeight w:val="35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10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密封胶圈</w:t>
            </w:r>
            <w:r>
              <w:rPr>
                <w:rFonts w:ascii="新宋体" w:eastAsia="新宋体" w:hAnsi="新宋体" w:cs="新宋体" w:hint="eastAsia"/>
                <w:szCs w:val="21"/>
              </w:rPr>
              <w:t>:</w:t>
            </w:r>
            <w:r>
              <w:rPr>
                <w:rFonts w:ascii="新宋体" w:eastAsia="新宋体" w:hAnsi="新宋体" w:hint="eastAsia"/>
                <w:szCs w:val="21"/>
              </w:rPr>
              <w:t>圆形门胶圈，医用透明高抗撕硅橡胶材质，压缩气密封。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11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除沫器，内装置挡板，筒体</w:t>
            </w:r>
            <w:r>
              <w:rPr>
                <w:rFonts w:ascii="新宋体" w:eastAsia="新宋体" w:hAnsi="新宋体" w:cs="新宋体" w:hint="eastAsia"/>
                <w:szCs w:val="21"/>
              </w:rPr>
              <w:t xml:space="preserve"> 304</w:t>
            </w:r>
            <w:r>
              <w:rPr>
                <w:rFonts w:ascii="新宋体" w:eastAsia="新宋体" w:hAnsi="新宋体" w:cs="新宋体" w:hint="eastAsia"/>
                <w:szCs w:val="21"/>
              </w:rPr>
              <w:t>材质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12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冷凝器：换热面积≥</w:t>
            </w:r>
            <w:r>
              <w:rPr>
                <w:rFonts w:ascii="新宋体" w:eastAsia="新宋体" w:hAnsi="新宋体" w:cs="新宋体" w:hint="eastAsia"/>
                <w:szCs w:val="21"/>
              </w:rPr>
              <w:t>12m</w:t>
            </w:r>
            <w:r>
              <w:rPr>
                <w:rFonts w:ascii="新宋体" w:eastAsia="新宋体" w:hAnsi="新宋体" w:cs="新宋体" w:hint="eastAsia"/>
                <w:szCs w:val="21"/>
                <w:vertAlign w:val="superscript"/>
              </w:rPr>
              <w:t>2</w:t>
            </w:r>
            <w:r>
              <w:rPr>
                <w:rFonts w:ascii="新宋体" w:eastAsia="新宋体" w:hAnsi="新宋体" w:cs="新宋体" w:hint="eastAsia"/>
                <w:szCs w:val="21"/>
              </w:rPr>
              <w:t>,</w:t>
            </w:r>
            <w:r>
              <w:rPr>
                <w:rFonts w:ascii="新宋体" w:eastAsia="新宋体" w:hAnsi="新宋体" w:cs="新宋体" w:hint="eastAsia"/>
                <w:szCs w:val="21"/>
              </w:rPr>
              <w:t>卧式列管式</w:t>
            </w:r>
          </w:p>
        </w:tc>
      </w:tr>
      <w:tr w:rsidR="0034554F">
        <w:trPr>
          <w:trHeight w:val="540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13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冷却器：换热面积≥</w:t>
            </w:r>
            <w:r>
              <w:rPr>
                <w:rFonts w:ascii="新宋体" w:eastAsia="新宋体" w:hAnsi="新宋体" w:cs="新宋体" w:hint="eastAsia"/>
                <w:szCs w:val="21"/>
              </w:rPr>
              <w:t>1m</w:t>
            </w:r>
            <w:r>
              <w:rPr>
                <w:rFonts w:ascii="新宋体" w:eastAsia="新宋体" w:hAnsi="新宋体" w:cs="新宋体" w:hint="eastAsia"/>
                <w:szCs w:val="21"/>
                <w:vertAlign w:val="superscript"/>
              </w:rPr>
              <w:t>2</w:t>
            </w:r>
            <w:r>
              <w:rPr>
                <w:rFonts w:ascii="新宋体" w:eastAsia="新宋体" w:hAnsi="新宋体" w:cs="新宋体" w:hint="eastAsia"/>
                <w:szCs w:val="21"/>
              </w:rPr>
              <w:t>,</w:t>
            </w:r>
            <w:r>
              <w:rPr>
                <w:rFonts w:ascii="新宋体" w:eastAsia="新宋体" w:hAnsi="新宋体" w:cs="新宋体" w:hint="eastAsia"/>
                <w:szCs w:val="21"/>
              </w:rPr>
              <w:t>盘管式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14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油水分离器，壳体</w:t>
            </w:r>
            <w:r>
              <w:rPr>
                <w:rFonts w:ascii="新宋体" w:eastAsia="新宋体" w:hAnsi="新宋体" w:cs="新宋体" w:hint="eastAsia"/>
                <w:szCs w:val="21"/>
              </w:rPr>
              <w:t>304</w:t>
            </w:r>
            <w:r>
              <w:rPr>
                <w:rFonts w:ascii="新宋体" w:eastAsia="新宋体" w:hAnsi="新宋体" w:cs="新宋体" w:hint="eastAsia"/>
                <w:szCs w:val="21"/>
              </w:rPr>
              <w:t>材质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15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管路材质：不锈钢卫生级管路，卡箍或法兰链接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16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hint="eastAsia"/>
              </w:rPr>
              <w:t>管道视镜：</w:t>
            </w:r>
            <w:r>
              <w:rPr>
                <w:rFonts w:hint="eastAsia"/>
              </w:rPr>
              <w:t>DN50</w:t>
            </w:r>
            <w:r>
              <w:rPr>
                <w:rFonts w:hint="eastAsia"/>
              </w:rPr>
              <w:t>，玻璃筒，便于观察。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17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hint="eastAsia"/>
              </w:rPr>
              <w:t>过滤器：快开提蓝结构，</w:t>
            </w:r>
            <w:r>
              <w:rPr>
                <w:rFonts w:ascii="新宋体" w:eastAsia="新宋体" w:hAnsi="新宋体" w:cs="新宋体" w:hint="eastAsia"/>
                <w:szCs w:val="21"/>
              </w:rPr>
              <w:t>过滤目数</w:t>
            </w:r>
            <w:r>
              <w:rPr>
                <w:rFonts w:ascii="新宋体" w:eastAsia="新宋体" w:hAnsi="新宋体" w:cs="新宋体" w:hint="eastAsia"/>
                <w:szCs w:val="21"/>
              </w:rPr>
              <w:t>40</w:t>
            </w:r>
            <w:r>
              <w:rPr>
                <w:rFonts w:ascii="新宋体" w:eastAsia="新宋体" w:hAnsi="新宋体" w:cs="新宋体" w:hint="eastAsia"/>
                <w:szCs w:val="21"/>
              </w:rPr>
              <w:t>目。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18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表面处理：内表面镜面抛光，外表面亚光。符合</w:t>
            </w:r>
            <w:r>
              <w:rPr>
                <w:rFonts w:ascii="新宋体" w:eastAsia="新宋体" w:hAnsi="新宋体" w:cs="新宋体" w:hint="eastAsia"/>
                <w:szCs w:val="21"/>
              </w:rPr>
              <w:t>GMP</w:t>
            </w:r>
            <w:r>
              <w:rPr>
                <w:rFonts w:ascii="新宋体" w:eastAsia="新宋体" w:hAnsi="新宋体" w:cs="新宋体" w:hint="eastAsia"/>
                <w:szCs w:val="21"/>
              </w:rPr>
              <w:t>要求。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19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hd w:val="clear" w:color="auto" w:fill="CCE8CF" w:themeFill="background1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主罐带有</w:t>
            </w:r>
            <w:r>
              <w:rPr>
                <w:rFonts w:ascii="新宋体" w:eastAsia="新宋体" w:hAnsi="新宋体" w:cs="新宋体" w:hint="eastAsia"/>
                <w:szCs w:val="21"/>
              </w:rPr>
              <w:t>360</w:t>
            </w:r>
            <w:r>
              <w:rPr>
                <w:rFonts w:ascii="新宋体" w:eastAsia="新宋体" w:hAnsi="新宋体" w:cs="新宋体" w:hint="eastAsia"/>
                <w:szCs w:val="21"/>
              </w:rPr>
              <w:t>°自动清洗器。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20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仿宋_GB2312" w:hint="eastAsia"/>
                <w:bCs/>
                <w:szCs w:val="21"/>
              </w:rPr>
              <w:t>提供</w:t>
            </w:r>
            <w:r>
              <w:rPr>
                <w:rFonts w:ascii="新宋体" w:eastAsia="新宋体" w:hAnsi="新宋体" w:cs="仿宋_GB2312" w:hint="eastAsia"/>
                <w:bCs/>
                <w:szCs w:val="21"/>
              </w:rPr>
              <w:t>ISO9001</w:t>
            </w:r>
            <w:r>
              <w:rPr>
                <w:rFonts w:ascii="新宋体" w:eastAsia="新宋体" w:hAnsi="新宋体" w:cs="仿宋_GB2312" w:hint="eastAsia"/>
                <w:bCs/>
                <w:szCs w:val="21"/>
              </w:rPr>
              <w:t>认证</w:t>
            </w:r>
            <w:r>
              <w:rPr>
                <w:rFonts w:ascii="新宋体" w:eastAsia="新宋体" w:hAnsi="新宋体" w:cs="仿宋_GB2312" w:hint="eastAsia"/>
                <w:bCs/>
                <w:szCs w:val="21"/>
              </w:rPr>
              <w:t>,</w:t>
            </w:r>
            <w:r>
              <w:rPr>
                <w:rFonts w:ascii="新宋体" w:eastAsia="新宋体" w:hAnsi="新宋体" w:cs="仿宋_GB2312" w:hint="eastAsia"/>
                <w:bCs/>
                <w:szCs w:val="21"/>
              </w:rPr>
              <w:t>提供“压力容器制造许可证”及“压力容器设计许可证”</w:t>
            </w:r>
            <w:r>
              <w:rPr>
                <w:rFonts w:ascii="新宋体" w:eastAsia="新宋体" w:hAnsi="新宋体" w:cs="新宋体" w:hint="eastAsia"/>
                <w:szCs w:val="21"/>
              </w:rPr>
              <w:t>供应商注册资金不少于人民币壹仟万元。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21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jc w:val="left"/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hint="eastAsia"/>
                <w:szCs w:val="21"/>
              </w:rPr>
              <w:t>售后服务：</w:t>
            </w:r>
            <w:r>
              <w:rPr>
                <w:rFonts w:ascii="宋体" w:hAnsi="宋体" w:cs="宋体" w:hint="eastAsia"/>
                <w:kern w:val="0"/>
                <w:szCs w:val="21"/>
              </w:rPr>
              <w:t>在接到用户报修通知后，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分钟内给予解答。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cs="Arial" w:hint="eastAsia"/>
                <w:kern w:val="0"/>
                <w:szCs w:val="21"/>
              </w:rPr>
              <w:t>4</w:t>
            </w:r>
            <w:r>
              <w:rPr>
                <w:rFonts w:ascii="宋体" w:hAnsi="宋体" w:cs="Arial" w:hint="eastAsia"/>
                <w:kern w:val="0"/>
                <w:szCs w:val="21"/>
              </w:rPr>
              <w:t>小时内赶到用户现场</w:t>
            </w:r>
            <w:r>
              <w:rPr>
                <w:rFonts w:ascii="宋体" w:hAnsi="宋体" w:cs="宋体" w:hint="eastAsia"/>
                <w:kern w:val="0"/>
                <w:szCs w:val="21"/>
              </w:rPr>
              <w:t>，并排除故障。</w:t>
            </w:r>
            <w:r>
              <w:rPr>
                <w:rFonts w:hint="eastAsia"/>
                <w:szCs w:val="21"/>
              </w:rPr>
              <w:t>保修期壹年。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22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</w:rPr>
              <w:t>供应商自行现场勘测，负责旧设备的拆除及新设备的安装调试及使用培训，保证设备正常使用</w:t>
            </w:r>
          </w:p>
        </w:tc>
      </w:tr>
    </w:tbl>
    <w:p w:rsidR="0034554F" w:rsidRDefault="0034554F">
      <w:pPr>
        <w:jc w:val="left"/>
        <w:rPr>
          <w:rFonts w:asciiTheme="minorEastAsia" w:eastAsiaTheme="minorEastAsia" w:hAnsiTheme="minorEastAsia" w:cstheme="minorEastAsia"/>
          <w:b/>
          <w:sz w:val="28"/>
          <w:szCs w:val="28"/>
        </w:rPr>
      </w:pPr>
    </w:p>
    <w:p w:rsidR="0034554F" w:rsidRDefault="0034554F">
      <w:pPr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</w:p>
    <w:p w:rsidR="0034554F" w:rsidRDefault="00795844">
      <w:pPr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lastRenderedPageBreak/>
        <w:t>单效浓缩器技术参数</w:t>
      </w:r>
    </w:p>
    <w:p w:rsidR="0034554F" w:rsidRDefault="0034554F"/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1"/>
        <w:gridCol w:w="8537"/>
      </w:tblGrid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序号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技术要求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数量：</w:t>
            </w:r>
            <w:r>
              <w:rPr>
                <w:rFonts w:ascii="新宋体" w:eastAsia="新宋体" w:hAnsi="新宋体" w:cs="新宋体" w:hint="eastAsia"/>
                <w:szCs w:val="21"/>
              </w:rPr>
              <w:t>1</w:t>
            </w:r>
            <w:r>
              <w:rPr>
                <w:rFonts w:ascii="新宋体" w:eastAsia="新宋体" w:hAnsi="新宋体" w:cs="新宋体" w:hint="eastAsia"/>
                <w:szCs w:val="21"/>
              </w:rPr>
              <w:t>套</w:t>
            </w:r>
            <w:r>
              <w:rPr>
                <w:rFonts w:ascii="新宋体" w:eastAsia="新宋体" w:hAnsi="新宋体" w:cs="新宋体" w:hint="eastAsia"/>
                <w:szCs w:val="21"/>
              </w:rPr>
              <w:t xml:space="preserve">   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本设备蒸发量为</w:t>
            </w:r>
            <w:r>
              <w:rPr>
                <w:rFonts w:ascii="新宋体" w:eastAsia="新宋体" w:hAnsi="新宋体" w:cs="新宋体" w:hint="eastAsia"/>
                <w:szCs w:val="21"/>
              </w:rPr>
              <w:t>1000</w:t>
            </w:r>
            <w:r>
              <w:rPr>
                <w:rFonts w:ascii="新宋体" w:eastAsia="新宋体" w:hAnsi="新宋体" w:cs="新宋体"/>
                <w:szCs w:val="21"/>
              </w:rPr>
              <w:t>kg/h</w:t>
            </w:r>
            <w:r>
              <w:rPr>
                <w:rFonts w:ascii="新宋体" w:eastAsia="新宋体" w:hAnsi="新宋体" w:cs="新宋体" w:hint="eastAsia"/>
                <w:szCs w:val="21"/>
              </w:rPr>
              <w:t>（以清水计算），浓缩液比重为</w:t>
            </w:r>
            <w:r>
              <w:rPr>
                <w:rFonts w:ascii="新宋体" w:eastAsia="新宋体" w:hAnsi="新宋体" w:cs="新宋体"/>
                <w:szCs w:val="21"/>
              </w:rPr>
              <w:t>1.</w:t>
            </w:r>
            <w:r>
              <w:rPr>
                <w:rFonts w:ascii="新宋体" w:eastAsia="新宋体" w:hAnsi="新宋体" w:cs="新宋体" w:hint="eastAsia"/>
                <w:szCs w:val="21"/>
              </w:rPr>
              <w:t>1</w:t>
            </w:r>
            <w:r>
              <w:rPr>
                <w:rFonts w:ascii="新宋体" w:eastAsia="新宋体" w:hAnsi="新宋体" w:cs="新宋体" w:hint="eastAsia"/>
                <w:szCs w:val="21"/>
              </w:rPr>
              <w:t>～</w:t>
            </w:r>
            <w:r>
              <w:rPr>
                <w:rFonts w:ascii="新宋体" w:eastAsia="新宋体" w:hAnsi="新宋体" w:cs="新宋体"/>
                <w:szCs w:val="21"/>
              </w:rPr>
              <w:t>1.</w:t>
            </w:r>
            <w:r>
              <w:rPr>
                <w:rFonts w:ascii="新宋体" w:eastAsia="新宋体" w:hAnsi="新宋体" w:cs="新宋体" w:hint="eastAsia"/>
                <w:szCs w:val="21"/>
              </w:rPr>
              <w:t>25</w:t>
            </w:r>
            <w:r>
              <w:rPr>
                <w:rFonts w:ascii="新宋体" w:eastAsia="新宋体" w:hAnsi="新宋体" w:cs="新宋体" w:hint="eastAsia"/>
                <w:szCs w:val="21"/>
              </w:rPr>
              <w:t>。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3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/>
                <w:szCs w:val="21"/>
              </w:rPr>
              <w:t>设备由</w:t>
            </w:r>
            <w:r>
              <w:rPr>
                <w:rFonts w:ascii="新宋体" w:eastAsia="新宋体" w:hAnsi="新宋体" w:cs="新宋体" w:hint="eastAsia"/>
                <w:szCs w:val="21"/>
              </w:rPr>
              <w:t>加热器、蒸发器、除沫器、冷凝器、冷却器、集液器</w:t>
            </w:r>
          </w:p>
        </w:tc>
      </w:tr>
      <w:tr w:rsidR="0034554F">
        <w:trPr>
          <w:trHeight w:val="90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4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加热器，立式列管，换热面积≥</w:t>
            </w:r>
            <w:r>
              <w:rPr>
                <w:rFonts w:ascii="新宋体" w:eastAsia="新宋体" w:hAnsi="新宋体" w:cs="新宋体" w:hint="eastAsia"/>
                <w:szCs w:val="21"/>
              </w:rPr>
              <w:t>20m</w:t>
            </w:r>
            <w:r>
              <w:rPr>
                <w:rFonts w:ascii="新宋体" w:eastAsia="新宋体" w:hAnsi="新宋体" w:cs="新宋体" w:hint="eastAsia"/>
                <w:szCs w:val="21"/>
                <w:vertAlign w:val="superscript"/>
              </w:rPr>
              <w:t>2</w:t>
            </w:r>
            <w:r>
              <w:rPr>
                <w:rFonts w:ascii="新宋体" w:eastAsia="新宋体" w:hAnsi="新宋体" w:cs="新宋体" w:hint="eastAsia"/>
                <w:szCs w:val="21"/>
              </w:rPr>
              <w:t>，上部为快开结构。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5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加热器材质：</w:t>
            </w:r>
            <w:r>
              <w:rPr>
                <w:rFonts w:ascii="宋体" w:hAnsi="宋体" w:hint="eastAsia"/>
                <w:szCs w:val="21"/>
              </w:rPr>
              <w:t>304</w:t>
            </w:r>
            <w:r>
              <w:rPr>
                <w:rFonts w:ascii="宋体" w:hAnsi="宋体" w:hint="eastAsia"/>
                <w:szCs w:val="21"/>
              </w:rPr>
              <w:t>板材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符合</w:t>
            </w:r>
            <w:r>
              <w:rPr>
                <w:rFonts w:ascii="宋体" w:hAnsi="宋体" w:cs="宋体" w:hint="eastAsia"/>
                <w:szCs w:val="21"/>
              </w:rPr>
              <w:t>GMP</w:t>
            </w:r>
            <w:r>
              <w:rPr>
                <w:rFonts w:ascii="宋体" w:hAnsi="宋体" w:cs="宋体" w:hint="eastAsia"/>
                <w:szCs w:val="21"/>
              </w:rPr>
              <w:t>的要求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6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加热器设计压力：壳程</w:t>
            </w:r>
            <w:r>
              <w:rPr>
                <w:rFonts w:ascii="新宋体" w:eastAsia="新宋体" w:hAnsi="新宋体" w:hint="eastAsia"/>
                <w:szCs w:val="21"/>
              </w:rPr>
              <w:t>0.3MPa</w:t>
            </w:r>
            <w:r>
              <w:rPr>
                <w:rFonts w:ascii="新宋体" w:eastAsia="新宋体" w:hAnsi="新宋体" w:hint="eastAsia"/>
                <w:szCs w:val="21"/>
              </w:rPr>
              <w:t>，管程：</w:t>
            </w:r>
            <w:r>
              <w:rPr>
                <w:rFonts w:ascii="新宋体" w:eastAsia="新宋体" w:hAnsi="新宋体" w:hint="eastAsia"/>
                <w:szCs w:val="21"/>
              </w:rPr>
              <w:t>-0.1MPa</w:t>
            </w:r>
          </w:p>
        </w:tc>
      </w:tr>
      <w:tr w:rsidR="0034554F">
        <w:trPr>
          <w:trHeight w:val="406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7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加热器设计温度：壳程</w:t>
            </w:r>
            <w:r>
              <w:rPr>
                <w:rFonts w:ascii="新宋体" w:eastAsia="新宋体" w:hAnsi="新宋体" w:cs="新宋体" w:hint="eastAsia"/>
                <w:szCs w:val="21"/>
              </w:rPr>
              <w:t>143</w:t>
            </w:r>
            <w:r>
              <w:rPr>
                <w:rFonts w:ascii="新宋体" w:eastAsia="新宋体" w:hAnsi="新宋体" w:cs="新宋体" w:hint="eastAsia"/>
                <w:szCs w:val="21"/>
              </w:rPr>
              <w:t>℃，管程</w:t>
            </w:r>
            <w:r>
              <w:rPr>
                <w:rFonts w:ascii="新宋体" w:eastAsia="新宋体" w:hAnsi="新宋体" w:cs="新宋体" w:hint="eastAsia"/>
                <w:szCs w:val="21"/>
              </w:rPr>
              <w:t>100</w:t>
            </w:r>
            <w:r>
              <w:rPr>
                <w:rFonts w:ascii="新宋体" w:eastAsia="新宋体" w:hAnsi="新宋体" w:cs="新宋体" w:hint="eastAsia"/>
                <w:szCs w:val="21"/>
              </w:rPr>
              <w:t>℃</w:t>
            </w:r>
          </w:p>
        </w:tc>
      </w:tr>
      <w:tr w:rsidR="0034554F">
        <w:trPr>
          <w:trHeight w:val="473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8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加热器工作温度：壳程</w:t>
            </w:r>
            <w:r>
              <w:rPr>
                <w:rFonts w:ascii="新宋体" w:eastAsia="新宋体" w:hAnsi="新宋体" w:cs="新宋体" w:hint="eastAsia"/>
                <w:szCs w:val="21"/>
              </w:rPr>
              <w:t>138</w:t>
            </w:r>
            <w:r>
              <w:rPr>
                <w:rFonts w:ascii="新宋体" w:eastAsia="新宋体" w:hAnsi="新宋体" w:cs="新宋体" w:hint="eastAsia"/>
                <w:szCs w:val="21"/>
              </w:rPr>
              <w:t>℃。管程</w:t>
            </w:r>
            <w:r>
              <w:rPr>
                <w:rFonts w:ascii="新宋体" w:eastAsia="新宋体" w:hAnsi="新宋体" w:cs="新宋体" w:hint="eastAsia"/>
                <w:szCs w:val="21"/>
              </w:rPr>
              <w:t>85</w:t>
            </w:r>
            <w:r>
              <w:rPr>
                <w:rFonts w:ascii="新宋体" w:eastAsia="新宋体" w:hAnsi="新宋体" w:cs="新宋体" w:hint="eastAsia"/>
                <w:szCs w:val="21"/>
              </w:rPr>
              <w:t>℃。</w:t>
            </w:r>
          </w:p>
        </w:tc>
      </w:tr>
      <w:tr w:rsidR="0034554F">
        <w:trPr>
          <w:trHeight w:val="317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9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加热器保温：岩棉</w:t>
            </w:r>
          </w:p>
        </w:tc>
      </w:tr>
      <w:tr w:rsidR="0034554F">
        <w:trPr>
          <w:trHeight w:val="90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10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蒸发器，双层，上为椭圆封头，下为锥形封头。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11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蒸发器材质：</w:t>
            </w:r>
            <w:r>
              <w:rPr>
                <w:rFonts w:ascii="宋体" w:hAnsi="宋体" w:hint="eastAsia"/>
                <w:szCs w:val="21"/>
              </w:rPr>
              <w:t>304</w:t>
            </w:r>
            <w:r>
              <w:rPr>
                <w:rFonts w:ascii="宋体" w:hAnsi="宋体" w:hint="eastAsia"/>
                <w:szCs w:val="21"/>
              </w:rPr>
              <w:t>板材</w:t>
            </w:r>
            <w:r>
              <w:rPr>
                <w:rFonts w:ascii="新宋体" w:eastAsia="新宋体" w:hAnsi="新宋体" w:cs="新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符合</w:t>
            </w:r>
            <w:r>
              <w:rPr>
                <w:rFonts w:ascii="宋体" w:hAnsi="宋体" w:cs="宋体" w:hint="eastAsia"/>
                <w:szCs w:val="21"/>
              </w:rPr>
              <w:t>GMP</w:t>
            </w:r>
            <w:r>
              <w:rPr>
                <w:rFonts w:ascii="宋体" w:hAnsi="宋体" w:cs="宋体" w:hint="eastAsia"/>
                <w:szCs w:val="21"/>
              </w:rPr>
              <w:t>的要求</w:t>
            </w:r>
          </w:p>
        </w:tc>
      </w:tr>
      <w:tr w:rsidR="0034554F">
        <w:trPr>
          <w:trHeight w:val="35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12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蒸发器设计压力：</w:t>
            </w:r>
            <w:r>
              <w:rPr>
                <w:rFonts w:ascii="新宋体" w:eastAsia="新宋体" w:hAnsi="新宋体" w:hint="eastAsia"/>
                <w:szCs w:val="21"/>
              </w:rPr>
              <w:t xml:space="preserve"> -0.1MPa</w:t>
            </w:r>
          </w:p>
        </w:tc>
      </w:tr>
      <w:tr w:rsidR="0034554F">
        <w:trPr>
          <w:trHeight w:val="35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13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蒸发器设计温度：</w:t>
            </w:r>
            <w:r>
              <w:rPr>
                <w:rFonts w:ascii="新宋体" w:eastAsia="新宋体" w:hAnsi="新宋体" w:cs="新宋体" w:hint="eastAsia"/>
                <w:szCs w:val="21"/>
              </w:rPr>
              <w:t xml:space="preserve"> 100</w:t>
            </w:r>
            <w:r>
              <w:rPr>
                <w:rFonts w:ascii="新宋体" w:eastAsia="新宋体" w:hAnsi="新宋体" w:cs="新宋体" w:hint="eastAsia"/>
                <w:szCs w:val="21"/>
              </w:rPr>
              <w:t>℃</w:t>
            </w:r>
          </w:p>
        </w:tc>
      </w:tr>
      <w:tr w:rsidR="0034554F">
        <w:trPr>
          <w:trHeight w:val="35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14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蒸发器保温：岩棉</w:t>
            </w:r>
          </w:p>
        </w:tc>
      </w:tr>
      <w:tr w:rsidR="0034554F">
        <w:trPr>
          <w:trHeight w:val="35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15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蒸发器带有</w:t>
            </w:r>
            <w:r>
              <w:rPr>
                <w:rFonts w:ascii="新宋体" w:eastAsia="新宋体" w:hAnsi="新宋体" w:cs="新宋体" w:hint="eastAsia"/>
                <w:szCs w:val="21"/>
              </w:rPr>
              <w:t>360</w:t>
            </w:r>
            <w:r>
              <w:rPr>
                <w:rFonts w:ascii="新宋体" w:eastAsia="新宋体" w:hAnsi="新宋体" w:cs="新宋体" w:hint="eastAsia"/>
                <w:szCs w:val="21"/>
              </w:rPr>
              <w:t>°自动清洗器。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16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除沫器，内装置挡板，筒体</w:t>
            </w:r>
            <w:r>
              <w:rPr>
                <w:rFonts w:ascii="新宋体" w:eastAsia="新宋体" w:hAnsi="新宋体" w:cs="新宋体" w:hint="eastAsia"/>
                <w:szCs w:val="21"/>
              </w:rPr>
              <w:t xml:space="preserve"> 304</w:t>
            </w:r>
            <w:r>
              <w:rPr>
                <w:rFonts w:ascii="新宋体" w:eastAsia="新宋体" w:hAnsi="新宋体" w:cs="新宋体" w:hint="eastAsia"/>
                <w:szCs w:val="21"/>
              </w:rPr>
              <w:t>材质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17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冷凝器：换热面积≥</w:t>
            </w:r>
            <w:r>
              <w:rPr>
                <w:rFonts w:ascii="新宋体" w:eastAsia="新宋体" w:hAnsi="新宋体" w:cs="新宋体" w:hint="eastAsia"/>
                <w:szCs w:val="21"/>
              </w:rPr>
              <w:t>47m</w:t>
            </w:r>
            <w:r>
              <w:rPr>
                <w:rFonts w:ascii="新宋体" w:eastAsia="新宋体" w:hAnsi="新宋体" w:cs="新宋体" w:hint="eastAsia"/>
                <w:szCs w:val="21"/>
                <w:vertAlign w:val="superscript"/>
              </w:rPr>
              <w:t>2</w:t>
            </w:r>
            <w:r>
              <w:rPr>
                <w:rFonts w:ascii="新宋体" w:eastAsia="新宋体" w:hAnsi="新宋体" w:cs="新宋体" w:hint="eastAsia"/>
                <w:szCs w:val="21"/>
              </w:rPr>
              <w:t>,</w:t>
            </w:r>
            <w:r>
              <w:rPr>
                <w:rFonts w:ascii="新宋体" w:eastAsia="新宋体" w:hAnsi="新宋体" w:cs="新宋体" w:hint="eastAsia"/>
                <w:szCs w:val="21"/>
              </w:rPr>
              <w:t>立式列管式，壳体</w:t>
            </w:r>
            <w:r>
              <w:rPr>
                <w:rFonts w:ascii="新宋体" w:eastAsia="新宋体" w:hAnsi="新宋体" w:cs="新宋体" w:hint="eastAsia"/>
                <w:szCs w:val="21"/>
              </w:rPr>
              <w:t>304</w:t>
            </w:r>
            <w:r>
              <w:rPr>
                <w:rFonts w:ascii="新宋体" w:eastAsia="新宋体" w:hAnsi="新宋体" w:cs="新宋体" w:hint="eastAsia"/>
                <w:szCs w:val="21"/>
              </w:rPr>
              <w:t>材质</w:t>
            </w:r>
          </w:p>
        </w:tc>
      </w:tr>
      <w:tr w:rsidR="0034554F">
        <w:trPr>
          <w:trHeight w:val="540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18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冷却器：换热面积≥</w:t>
            </w:r>
            <w:r>
              <w:rPr>
                <w:rFonts w:ascii="新宋体" w:eastAsia="新宋体" w:hAnsi="新宋体" w:cs="新宋体" w:hint="eastAsia"/>
                <w:szCs w:val="21"/>
              </w:rPr>
              <w:t>2m</w:t>
            </w:r>
            <w:r>
              <w:rPr>
                <w:rFonts w:ascii="新宋体" w:eastAsia="新宋体" w:hAnsi="新宋体" w:cs="新宋体" w:hint="eastAsia"/>
                <w:szCs w:val="21"/>
                <w:vertAlign w:val="superscript"/>
              </w:rPr>
              <w:t>2</w:t>
            </w:r>
            <w:r>
              <w:rPr>
                <w:rFonts w:ascii="新宋体" w:eastAsia="新宋体" w:hAnsi="新宋体" w:cs="新宋体" w:hint="eastAsia"/>
                <w:szCs w:val="21"/>
              </w:rPr>
              <w:t>,</w:t>
            </w:r>
            <w:r>
              <w:rPr>
                <w:rFonts w:ascii="新宋体" w:eastAsia="新宋体" w:hAnsi="新宋体" w:cs="新宋体" w:hint="eastAsia"/>
                <w:szCs w:val="21"/>
              </w:rPr>
              <w:t>盘管式，壳体</w:t>
            </w:r>
            <w:r>
              <w:rPr>
                <w:rFonts w:ascii="新宋体" w:eastAsia="新宋体" w:hAnsi="新宋体" w:cs="新宋体" w:hint="eastAsia"/>
                <w:szCs w:val="21"/>
              </w:rPr>
              <w:t>304</w:t>
            </w:r>
            <w:r>
              <w:rPr>
                <w:rFonts w:ascii="新宋体" w:eastAsia="新宋体" w:hAnsi="新宋体" w:cs="新宋体" w:hint="eastAsia"/>
                <w:szCs w:val="21"/>
              </w:rPr>
              <w:t>材质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19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szCs w:val="21"/>
              </w:rPr>
              <w:t>集液器，壳体</w:t>
            </w:r>
            <w:r>
              <w:rPr>
                <w:rFonts w:ascii="新宋体" w:eastAsia="新宋体" w:hAnsi="新宋体" w:cs="新宋体" w:hint="eastAsia"/>
                <w:szCs w:val="21"/>
              </w:rPr>
              <w:t>304</w:t>
            </w:r>
            <w:r>
              <w:rPr>
                <w:rFonts w:ascii="新宋体" w:eastAsia="新宋体" w:hAnsi="新宋体" w:cs="新宋体" w:hint="eastAsia"/>
                <w:szCs w:val="21"/>
              </w:rPr>
              <w:t>材质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20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管路材质：不锈钢卫生级管路，卡箍或法兰链接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21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spacing w:line="360" w:lineRule="auto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表面处理：内表面镜面抛光，外表面亚光。符合</w:t>
            </w:r>
            <w:r>
              <w:rPr>
                <w:rFonts w:ascii="新宋体" w:eastAsia="新宋体" w:hAnsi="新宋体" w:cs="新宋体" w:hint="eastAsia"/>
                <w:szCs w:val="21"/>
              </w:rPr>
              <w:t>GMP</w:t>
            </w:r>
            <w:r>
              <w:rPr>
                <w:rFonts w:ascii="新宋体" w:eastAsia="新宋体" w:hAnsi="新宋体" w:cs="新宋体" w:hint="eastAsia"/>
                <w:szCs w:val="21"/>
              </w:rPr>
              <w:t>要求。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22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ascii="新宋体" w:eastAsia="新宋体" w:hAnsi="新宋体" w:cs="仿宋_GB2312" w:hint="eastAsia"/>
                <w:bCs/>
                <w:szCs w:val="21"/>
              </w:rPr>
              <w:t>提供</w:t>
            </w:r>
            <w:r>
              <w:rPr>
                <w:rFonts w:ascii="新宋体" w:eastAsia="新宋体" w:hAnsi="新宋体" w:cs="仿宋_GB2312" w:hint="eastAsia"/>
                <w:bCs/>
                <w:szCs w:val="21"/>
              </w:rPr>
              <w:t>ISO9001</w:t>
            </w:r>
            <w:r>
              <w:rPr>
                <w:rFonts w:ascii="新宋体" w:eastAsia="新宋体" w:hAnsi="新宋体" w:cs="仿宋_GB2312" w:hint="eastAsia"/>
                <w:bCs/>
                <w:szCs w:val="21"/>
              </w:rPr>
              <w:t>认证</w:t>
            </w:r>
            <w:r>
              <w:rPr>
                <w:rFonts w:ascii="新宋体" w:eastAsia="新宋体" w:hAnsi="新宋体" w:cs="仿宋_GB2312" w:hint="eastAsia"/>
                <w:bCs/>
                <w:szCs w:val="21"/>
              </w:rPr>
              <w:t>,</w:t>
            </w:r>
            <w:r>
              <w:rPr>
                <w:rFonts w:ascii="新宋体" w:eastAsia="新宋体" w:hAnsi="新宋体" w:cs="仿宋_GB2312" w:hint="eastAsia"/>
                <w:bCs/>
                <w:szCs w:val="21"/>
              </w:rPr>
              <w:t>提供“压力容器制造许可证”及“压力容器设计许可证”</w:t>
            </w:r>
            <w:r>
              <w:rPr>
                <w:rFonts w:ascii="新宋体" w:eastAsia="新宋体" w:hAnsi="新宋体" w:cs="新宋体" w:hint="eastAsia"/>
                <w:szCs w:val="21"/>
              </w:rPr>
              <w:t>生产企业</w:t>
            </w:r>
            <w:r>
              <w:rPr>
                <w:rFonts w:ascii="新宋体" w:eastAsia="新宋体" w:hAnsi="新宋体" w:cs="新宋体" w:hint="eastAsia"/>
                <w:szCs w:val="21"/>
              </w:rPr>
              <w:t>注册资金不少于人民币壹仟万元。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</w:t>
            </w:r>
            <w:r>
              <w:rPr>
                <w:rFonts w:ascii="新宋体" w:eastAsia="新宋体" w:hAnsi="新宋体" w:cs="新宋体" w:hint="eastAsia"/>
                <w:szCs w:val="21"/>
              </w:rPr>
              <w:t>3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jc w:val="left"/>
            </w:pPr>
            <w:r>
              <w:rPr>
                <w:rFonts w:cs="宋体" w:hint="eastAsia"/>
                <w:szCs w:val="21"/>
              </w:rPr>
              <w:t>★</w:t>
            </w:r>
            <w:r>
              <w:rPr>
                <w:rFonts w:hint="eastAsia"/>
                <w:szCs w:val="21"/>
              </w:rPr>
              <w:t>售后服务：</w:t>
            </w:r>
            <w:r>
              <w:rPr>
                <w:rFonts w:ascii="宋体" w:hAnsi="宋体" w:cs="宋体" w:hint="eastAsia"/>
                <w:kern w:val="0"/>
                <w:szCs w:val="21"/>
              </w:rPr>
              <w:t>在接到用户报修通知后，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分钟内给予解答。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cs="Arial" w:hint="eastAsia"/>
                <w:kern w:val="0"/>
                <w:szCs w:val="21"/>
              </w:rPr>
              <w:t>4</w:t>
            </w:r>
            <w:r>
              <w:rPr>
                <w:rFonts w:ascii="宋体" w:hAnsi="宋体" w:cs="Arial" w:hint="eastAsia"/>
                <w:kern w:val="0"/>
                <w:szCs w:val="21"/>
              </w:rPr>
              <w:t>小时内赶到用户现场</w:t>
            </w:r>
            <w:r>
              <w:rPr>
                <w:rFonts w:ascii="宋体" w:hAnsi="宋体" w:cs="宋体" w:hint="eastAsia"/>
                <w:kern w:val="0"/>
                <w:szCs w:val="21"/>
              </w:rPr>
              <w:t>，并排除故障。</w:t>
            </w:r>
            <w:r>
              <w:rPr>
                <w:rFonts w:hint="eastAsia"/>
                <w:szCs w:val="21"/>
              </w:rPr>
              <w:t>保修期壹年。</w:t>
            </w:r>
          </w:p>
        </w:tc>
      </w:tr>
      <w:tr w:rsidR="0034554F">
        <w:trPr>
          <w:trHeight w:val="285"/>
          <w:jc w:val="center"/>
        </w:trPr>
        <w:tc>
          <w:tcPr>
            <w:tcW w:w="1091" w:type="dxa"/>
            <w:vAlign w:val="center"/>
          </w:tcPr>
          <w:p w:rsidR="0034554F" w:rsidRDefault="00795844">
            <w:pPr>
              <w:spacing w:line="360" w:lineRule="auto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24</w:t>
            </w:r>
          </w:p>
        </w:tc>
        <w:tc>
          <w:tcPr>
            <w:tcW w:w="8537" w:type="dxa"/>
            <w:vAlign w:val="center"/>
          </w:tcPr>
          <w:p w:rsidR="0034554F" w:rsidRDefault="00795844">
            <w:pPr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</w:rPr>
              <w:t>供应商自行现场勘测，负责旧设备的拆除及新设备的安装调试及使用培训，保证设备正常使用</w:t>
            </w:r>
          </w:p>
        </w:tc>
      </w:tr>
    </w:tbl>
    <w:p w:rsidR="0034554F" w:rsidRDefault="0034554F"/>
    <w:p w:rsidR="0034554F" w:rsidRDefault="00795844">
      <w:r>
        <w:rPr>
          <w:rFonts w:hint="eastAsia"/>
        </w:rPr>
        <w:t>带“</w:t>
      </w:r>
      <w:r>
        <w:rPr>
          <w:rFonts w:cs="宋体" w:hint="eastAsia"/>
          <w:szCs w:val="21"/>
        </w:rPr>
        <w:t>★</w:t>
      </w:r>
      <w:r>
        <w:rPr>
          <w:rFonts w:hint="eastAsia"/>
        </w:rPr>
        <w:t>”为重点参数。</w:t>
      </w:r>
    </w:p>
    <w:sectPr w:rsidR="0034554F" w:rsidSect="0034554F">
      <w:pgSz w:w="11906" w:h="16838"/>
      <w:pgMar w:top="1270" w:right="1800" w:bottom="127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844" w:rsidRDefault="00795844" w:rsidP="00650B25">
      <w:r>
        <w:separator/>
      </w:r>
    </w:p>
  </w:endnote>
  <w:endnote w:type="continuationSeparator" w:id="1">
    <w:p w:rsidR="00795844" w:rsidRDefault="00795844" w:rsidP="00650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844" w:rsidRDefault="00795844" w:rsidP="00650B25">
      <w:r>
        <w:separator/>
      </w:r>
    </w:p>
  </w:footnote>
  <w:footnote w:type="continuationSeparator" w:id="1">
    <w:p w:rsidR="00795844" w:rsidRDefault="00795844" w:rsidP="00650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E0MGI3YWE4YjhlYjMwMDcxYTNkNjU3MzY1NGNhZTUifQ=="/>
  </w:docVars>
  <w:rsids>
    <w:rsidRoot w:val="31EF5684"/>
    <w:rsid w:val="0004484A"/>
    <w:rsid w:val="0010182F"/>
    <w:rsid w:val="00227C0B"/>
    <w:rsid w:val="002414D4"/>
    <w:rsid w:val="002E2BF6"/>
    <w:rsid w:val="0034554F"/>
    <w:rsid w:val="003A1726"/>
    <w:rsid w:val="003E27DB"/>
    <w:rsid w:val="003E5A85"/>
    <w:rsid w:val="0049440A"/>
    <w:rsid w:val="005C677C"/>
    <w:rsid w:val="006165B7"/>
    <w:rsid w:val="00650B25"/>
    <w:rsid w:val="006735A6"/>
    <w:rsid w:val="006B30FF"/>
    <w:rsid w:val="00755810"/>
    <w:rsid w:val="00795844"/>
    <w:rsid w:val="00860F24"/>
    <w:rsid w:val="00987D0E"/>
    <w:rsid w:val="00A7022E"/>
    <w:rsid w:val="00AA5348"/>
    <w:rsid w:val="00AB1C6E"/>
    <w:rsid w:val="00AB1EB7"/>
    <w:rsid w:val="00AB460F"/>
    <w:rsid w:val="00B17293"/>
    <w:rsid w:val="00B47D47"/>
    <w:rsid w:val="00C930DF"/>
    <w:rsid w:val="00C9739A"/>
    <w:rsid w:val="00D171EC"/>
    <w:rsid w:val="00D819AF"/>
    <w:rsid w:val="00E10E4D"/>
    <w:rsid w:val="00E715C4"/>
    <w:rsid w:val="00EB2FBD"/>
    <w:rsid w:val="00F34E5D"/>
    <w:rsid w:val="00F6710A"/>
    <w:rsid w:val="03FE7125"/>
    <w:rsid w:val="14C26B14"/>
    <w:rsid w:val="1D6D0A68"/>
    <w:rsid w:val="2265552E"/>
    <w:rsid w:val="22C40CAD"/>
    <w:rsid w:val="300C30F8"/>
    <w:rsid w:val="31EF5684"/>
    <w:rsid w:val="5F2F6BBC"/>
    <w:rsid w:val="62B56C78"/>
    <w:rsid w:val="76E80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54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45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45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4554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4554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1899</Characters>
  <Application>Microsoft Office Word</Application>
  <DocSecurity>0</DocSecurity>
  <Lines>15</Lines>
  <Paragraphs>4</Paragraphs>
  <ScaleCrop>false</ScaleCrop>
  <Company>www.deepin.org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2022-08-22T01:01:00Z</cp:lastPrinted>
  <dcterms:created xsi:type="dcterms:W3CDTF">2022-09-02T07:47:00Z</dcterms:created>
  <dcterms:modified xsi:type="dcterms:W3CDTF">2022-09-02T07:47:00Z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165968D466EB45D79041070C6909F4DD</vt:lpwstr>
  </property>
</Properties>
</file>