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ans"/>
        </w:rPr>
        <w:t>铥</w:t>
      </w:r>
      <w:r>
        <w:rPr>
          <w:rFonts w:hint="eastAsia"/>
          <w:b/>
          <w:sz w:val="28"/>
          <w:szCs w:val="28"/>
        </w:rPr>
        <w:t>激光技术参数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</w:rPr>
        <w:t>用于泌尿系结石的碎石，</w:t>
      </w:r>
      <w:r>
        <w:rPr>
          <w:rFonts w:hint="eastAsia" w:ascii="Arial" w:hAnsi="Arial" w:cs="Arial"/>
          <w:sz w:val="28"/>
          <w:szCs w:val="28"/>
          <w:lang w:eastAsia="zh-CN"/>
        </w:rPr>
        <w:t>软组织的切割和凝固。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</w:rPr>
        <w:t>光纤激光</w:t>
      </w:r>
      <w:r>
        <w:rPr>
          <w:rFonts w:hint="eastAsia" w:ascii="Arial" w:hAnsi="Arial" w:cs="Arial"/>
          <w:sz w:val="28"/>
          <w:szCs w:val="28"/>
          <w:lang w:eastAsia="zh-Hans"/>
        </w:rPr>
        <w:t>器</w:t>
      </w:r>
      <w:r>
        <w:rPr>
          <w:rFonts w:hint="eastAsia" w:ascii="Arial" w:hAnsi="Arial" w:cs="Arial"/>
          <w:sz w:val="28"/>
          <w:szCs w:val="28"/>
        </w:rPr>
        <w:t>，电光转化效能高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激光分类:4类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激光防电击类型：I类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激光防电击等级：BF型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/>
          <w:sz w:val="28"/>
          <w:szCs w:val="28"/>
          <w:lang w:val="zh-CN"/>
        </w:rPr>
        <w:t xml:space="preserve">工作激光输出波长：1940nm 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/>
          <w:sz w:val="28"/>
          <w:szCs w:val="28"/>
          <w:lang w:val="zh-CN"/>
        </w:rPr>
        <w:t>激光器工作方式：</w:t>
      </w:r>
      <w:r>
        <w:rPr>
          <w:rFonts w:hint="eastAsia" w:ascii="Arial" w:hAnsi="Arial" w:cs="Arial"/>
          <w:sz w:val="28"/>
          <w:szCs w:val="28"/>
          <w:lang w:val="zh-CN"/>
        </w:rPr>
        <w:t>连续波和</w:t>
      </w:r>
      <w:r>
        <w:rPr>
          <w:rFonts w:ascii="Arial" w:hAnsi="Arial" w:cs="Arial"/>
          <w:sz w:val="28"/>
          <w:szCs w:val="28"/>
          <w:lang w:val="zh-CN"/>
        </w:rPr>
        <w:t>脉冲</w:t>
      </w:r>
      <w:r>
        <w:rPr>
          <w:rFonts w:hint="eastAsia" w:ascii="Arial" w:hAnsi="Arial" w:cs="Arial"/>
          <w:sz w:val="28"/>
          <w:szCs w:val="28"/>
          <w:lang w:val="zh-CN"/>
        </w:rPr>
        <w:t xml:space="preserve">波 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eastAsia="zh-Hans"/>
        </w:rPr>
        <w:t>最</w:t>
      </w:r>
      <w:r>
        <w:rPr>
          <w:rFonts w:hint="eastAsia" w:ascii="Arial" w:hAnsi="Arial" w:cs="Arial"/>
          <w:sz w:val="28"/>
          <w:szCs w:val="28"/>
          <w:lang w:eastAsia="zh-CN"/>
        </w:rPr>
        <w:t>大</w:t>
      </w:r>
      <w:r>
        <w:rPr>
          <w:rFonts w:ascii="Arial" w:hAnsi="Arial" w:cs="Arial"/>
          <w:sz w:val="28"/>
          <w:szCs w:val="28"/>
          <w:lang w:val="zh-CN"/>
        </w:rPr>
        <w:t>脉冲频率：2</w:t>
      </w:r>
      <w:r>
        <w:rPr>
          <w:rFonts w:hint="eastAsia" w:ascii="Arial" w:hAnsi="Arial" w:cs="Arial"/>
          <w:sz w:val="28"/>
          <w:szCs w:val="28"/>
          <w:lang w:val="zh-CN"/>
        </w:rPr>
        <w:t>200</w:t>
      </w:r>
      <w:r>
        <w:rPr>
          <w:rFonts w:ascii="Arial" w:hAnsi="Arial" w:cs="Arial"/>
          <w:sz w:val="28"/>
          <w:szCs w:val="28"/>
          <w:lang w:val="zh-CN"/>
        </w:rPr>
        <w:t>Hz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最小脉冲频率：5Hz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脉冲频率可调范围：21000Hz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eastAsia="zh-Hans"/>
        </w:rPr>
        <w:t>最大输出功率</w:t>
      </w:r>
      <w:r>
        <w:rPr>
          <w:rFonts w:ascii="Arial" w:hAnsi="Arial" w:cs="Arial"/>
          <w:sz w:val="28"/>
          <w:szCs w:val="28"/>
          <w:lang w:eastAsia="zh-Hans"/>
        </w:rPr>
        <w:t>：60</w:t>
      </w:r>
      <w:r>
        <w:rPr>
          <w:rFonts w:hint="eastAsia" w:ascii="Arial" w:hAnsi="Arial" w:cs="Arial"/>
          <w:sz w:val="28"/>
          <w:szCs w:val="28"/>
          <w:lang w:eastAsia="zh-Hans"/>
        </w:rPr>
        <w:t>W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eastAsia="zh-Hans"/>
        </w:rPr>
        <w:t>功率</w:t>
      </w:r>
      <w:r>
        <w:rPr>
          <w:rFonts w:hint="eastAsia" w:ascii="Arial" w:hAnsi="Arial" w:cs="Arial"/>
          <w:sz w:val="28"/>
          <w:szCs w:val="28"/>
          <w:lang w:eastAsia="zh-CN"/>
        </w:rPr>
        <w:t>输出双模式：</w:t>
      </w:r>
      <w:r>
        <w:rPr>
          <w:rFonts w:ascii="Arial" w:hAnsi="Arial" w:cs="Arial"/>
          <w:sz w:val="28"/>
          <w:szCs w:val="28"/>
          <w:lang w:eastAsia="zh-Hans"/>
        </w:rPr>
        <w:t>6～60</w:t>
      </w:r>
      <w:r>
        <w:rPr>
          <w:rFonts w:hint="eastAsia" w:ascii="Arial" w:hAnsi="Arial" w:cs="Arial"/>
          <w:sz w:val="28"/>
          <w:szCs w:val="28"/>
          <w:lang w:eastAsia="zh-Hans"/>
        </w:rPr>
        <w:t>W</w:t>
      </w:r>
      <w:r>
        <w:rPr>
          <w:rFonts w:ascii="Arial" w:hAnsi="Arial" w:cs="Arial"/>
          <w:sz w:val="28"/>
          <w:szCs w:val="28"/>
          <w:lang w:eastAsia="zh-Hans"/>
        </w:rPr>
        <w:t>，（</w:t>
      </w:r>
      <w:r>
        <w:rPr>
          <w:rFonts w:hint="eastAsia" w:ascii="Arial" w:hAnsi="Arial" w:cs="Arial"/>
          <w:sz w:val="28"/>
          <w:szCs w:val="28"/>
        </w:rPr>
        <w:t>连续模式3</w:t>
      </w:r>
      <w:r>
        <w:rPr>
          <w:rFonts w:ascii="Arial" w:hAnsi="Arial" w:cs="Arial"/>
          <w:sz w:val="28"/>
          <w:szCs w:val="28"/>
        </w:rPr>
        <w:t>0W</w:t>
      </w:r>
      <w:r>
        <w:rPr>
          <w:rFonts w:hint="eastAsia"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60W</w:t>
      </w:r>
      <w:r>
        <w:rPr>
          <w:rFonts w:hint="eastAsia" w:ascii="Arial" w:hAnsi="Arial" w:cs="Arial"/>
          <w:sz w:val="28"/>
          <w:szCs w:val="28"/>
        </w:rPr>
        <w:t>，步进1</w:t>
      </w:r>
      <w:r>
        <w:rPr>
          <w:rFonts w:ascii="Arial" w:hAnsi="Arial" w:cs="Arial"/>
          <w:sz w:val="28"/>
          <w:szCs w:val="28"/>
        </w:rPr>
        <w:t>W</w:t>
      </w:r>
      <w:r>
        <w:rPr>
          <w:rFonts w:hint="eastAsia" w:ascii="Arial" w:hAnsi="Arial" w:cs="Arial"/>
          <w:sz w:val="28"/>
          <w:szCs w:val="28"/>
          <w:lang w:eastAsia="zh-CN"/>
        </w:rPr>
        <w:t>）</w:t>
      </w:r>
      <w:r>
        <w:rPr>
          <w:rFonts w:hint="eastAsia" w:ascii="Arial" w:hAnsi="Arial" w:cs="Arial"/>
          <w:sz w:val="28"/>
          <w:szCs w:val="28"/>
        </w:rPr>
        <w:t>，</w:t>
      </w:r>
      <w:r>
        <w:rPr>
          <w:rFonts w:hint="eastAsia" w:ascii="Arial" w:hAnsi="Arial" w:cs="Arial"/>
          <w:sz w:val="28"/>
          <w:szCs w:val="28"/>
          <w:lang w:eastAsia="zh-CN"/>
        </w:rPr>
        <w:t>（</w:t>
      </w:r>
      <w:r>
        <w:rPr>
          <w:rFonts w:hint="eastAsia" w:ascii="Arial" w:hAnsi="Arial" w:cs="Arial"/>
          <w:sz w:val="28"/>
          <w:szCs w:val="28"/>
        </w:rPr>
        <w:t>脉冲模式档位制，</w:t>
      </w:r>
      <w:r>
        <w:rPr>
          <w:rFonts w:ascii="Arial" w:hAnsi="Arial" w:cs="Arial"/>
          <w:sz w:val="28"/>
          <w:szCs w:val="28"/>
        </w:rPr>
        <w:t>6～55W 13</w:t>
      </w:r>
      <w:r>
        <w:rPr>
          <w:rFonts w:hint="eastAsia" w:ascii="Arial" w:hAnsi="Arial" w:cs="Arial"/>
          <w:sz w:val="28"/>
          <w:szCs w:val="28"/>
          <w:lang w:eastAsia="zh-Hans"/>
        </w:rPr>
        <w:t>档可选</w:t>
      </w:r>
      <w:r>
        <w:rPr>
          <w:rFonts w:ascii="Arial" w:hAnsi="Arial" w:cs="Arial"/>
          <w:sz w:val="28"/>
          <w:szCs w:val="28"/>
          <w:lang w:eastAsia="zh-Hans"/>
        </w:rPr>
        <w:t>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eastAsia="zh-Hans"/>
        </w:rPr>
        <w:t>最小</w:t>
      </w:r>
      <w:r>
        <w:rPr>
          <w:rFonts w:ascii="Arial" w:hAnsi="Arial" w:cs="Arial"/>
          <w:sz w:val="28"/>
          <w:szCs w:val="28"/>
          <w:lang w:val="zh-CN"/>
        </w:rPr>
        <w:t>单脉冲能量：0.025</w:t>
      </w:r>
      <w:r>
        <w:rPr>
          <w:rFonts w:hint="eastAsia" w:ascii="Arial" w:hAnsi="Arial" w:cs="Arial"/>
          <w:sz w:val="28"/>
          <w:szCs w:val="28"/>
          <w:lang w:eastAsia="zh-Hans"/>
        </w:rPr>
        <w:t>J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Hans"/>
        </w:rPr>
        <w:t>最大单脉冲能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量</w:t>
      </w:r>
      <w:r>
        <w:rPr>
          <w:rFonts w:ascii="Arial" w:hAnsi="Arial" w:eastAsia="华文楷体" w:cs="Arial"/>
          <w:sz w:val="28"/>
          <w:szCs w:val="28"/>
          <w:lang w:eastAsia="zh-Hans"/>
        </w:rPr>
        <w:t>：</w:t>
      </w:r>
      <w:r>
        <w:rPr>
          <w:rFonts w:hint="eastAsia" w:ascii="Arial" w:hAnsi="Arial" w:cs="Arial"/>
          <w:sz w:val="28"/>
          <w:szCs w:val="28"/>
          <w:lang w:val="zh-CN"/>
        </w:rPr>
        <w:t>6</w:t>
      </w:r>
      <w:r>
        <w:rPr>
          <w:rFonts w:ascii="Arial" w:hAnsi="Arial" w:cs="Arial"/>
          <w:sz w:val="28"/>
          <w:szCs w:val="28"/>
          <w:lang w:val="zh-CN"/>
        </w:rPr>
        <w:t>J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zh-CN"/>
        </w:rPr>
        <w:t>具有控制能量稳定功能，使激光能量输出不稳定度</w:t>
      </w:r>
      <w:r>
        <w:rPr>
          <w:rFonts w:ascii="Arial" w:hAnsi="Arial" w:cs="Arial"/>
          <w:spacing w:val="-6"/>
          <w:sz w:val="28"/>
          <w:szCs w:val="28"/>
        </w:rPr>
        <w:t>：</w:t>
      </w:r>
      <w:r>
        <w:rPr>
          <w:rFonts w:hint="eastAsia" w:hAnsi="宋体" w:cs="宋体"/>
          <w:sz w:val="28"/>
          <w:szCs w:val="28"/>
        </w:rPr>
        <w:t>≤</w:t>
      </w:r>
      <w:r>
        <w:rPr>
          <w:rFonts w:ascii="Arial" w:hAnsi="Arial" w:cs="Arial"/>
          <w:sz w:val="28"/>
          <w:szCs w:val="28"/>
        </w:rPr>
        <w:t>±5%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具有控制能量稳定功能，使激光输出功率的复现性：</w:t>
      </w:r>
      <w:r>
        <w:rPr>
          <w:rFonts w:hint="eastAsia" w:hAnsi="宋体" w:cs="宋体"/>
          <w:sz w:val="28"/>
          <w:szCs w:val="28"/>
        </w:rPr>
        <w:t>≤</w:t>
      </w:r>
      <w:r>
        <w:rPr>
          <w:rFonts w:ascii="Arial" w:hAnsi="Arial" w:cs="Arial"/>
          <w:sz w:val="28"/>
          <w:szCs w:val="28"/>
        </w:rPr>
        <w:t xml:space="preserve">±5%  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</w:rPr>
        <w:t>脉宽可调</w:t>
      </w:r>
      <w:r>
        <w:rPr>
          <w:rFonts w:hint="eastAsia" w:ascii="Arial" w:hAnsi="Arial" w:cs="Arial"/>
          <w:sz w:val="28"/>
          <w:szCs w:val="28"/>
          <w:lang w:eastAsia="zh-Hans"/>
        </w:rPr>
        <w:t>范围大</w:t>
      </w:r>
      <w:r>
        <w:rPr>
          <w:rFonts w:ascii="Arial" w:hAnsi="Arial" w:cs="Arial"/>
          <w:sz w:val="28"/>
          <w:szCs w:val="28"/>
          <w:lang w:eastAsia="zh-Hans"/>
        </w:rPr>
        <w:t>&gt;</w:t>
      </w:r>
      <w:r>
        <w:rPr>
          <w:rFonts w:hint="eastAsia" w:ascii="Arial" w:hAnsi="Arial" w:cs="Arial"/>
          <w:sz w:val="28"/>
          <w:szCs w:val="28"/>
          <w:lang w:eastAsia="zh-CN"/>
        </w:rPr>
        <w:t>30000us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eastAsia="zh-Hans"/>
        </w:rPr>
        <w:t>最窄脉宽</w:t>
      </w:r>
      <w:r>
        <w:rPr>
          <w:rFonts w:ascii="Arial" w:hAnsi="Arial" w:cs="Arial"/>
          <w:sz w:val="28"/>
          <w:szCs w:val="28"/>
          <w:lang w:eastAsia="zh-Hans"/>
        </w:rPr>
        <w:t>：</w:t>
      </w:r>
      <w:r>
        <w:rPr>
          <w:rFonts w:hint="eastAsia" w:ascii="Arial" w:hAnsi="Arial" w:cs="Arial"/>
          <w:sz w:val="28"/>
          <w:szCs w:val="28"/>
          <w:lang w:eastAsia="zh-CN"/>
        </w:rPr>
        <w:t>200us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eastAsia="zh-Hans"/>
        </w:rPr>
        <w:t>最宽脉宽</w:t>
      </w:r>
      <w:r>
        <w:rPr>
          <w:rFonts w:ascii="Arial" w:hAnsi="Arial" w:cs="Arial"/>
          <w:sz w:val="28"/>
          <w:szCs w:val="28"/>
          <w:lang w:eastAsia="zh-Hans"/>
        </w:rPr>
        <w:t>：</w:t>
      </w:r>
      <w:r>
        <w:rPr>
          <w:rFonts w:ascii="Arial" w:hAnsi="Arial" w:cs="Arial"/>
          <w:sz w:val="28"/>
          <w:szCs w:val="28"/>
        </w:rPr>
        <w:t>3</w:t>
      </w:r>
      <w:r>
        <w:rPr>
          <w:rFonts w:hint="eastAsia" w:ascii="Arial" w:hAnsi="Arial" w:cs="Arial"/>
          <w:sz w:val="28"/>
          <w:szCs w:val="28"/>
          <w:lang w:eastAsia="zh-CN"/>
        </w:rPr>
        <w:t>2000us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激光输出接口：国际通用SMA905接口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光纤破损自动识别保护报警功能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eastAsia="zh-Hans"/>
        </w:rPr>
        <w:t>双脚踏开关</w:t>
      </w:r>
      <w:r>
        <w:rPr>
          <w:rFonts w:ascii="Arial" w:hAnsi="Arial" w:cs="Arial"/>
          <w:sz w:val="28"/>
          <w:szCs w:val="28"/>
          <w:lang w:eastAsia="zh-Hans"/>
        </w:rPr>
        <w:t>，</w:t>
      </w:r>
      <w:r>
        <w:rPr>
          <w:rFonts w:hint="eastAsia" w:ascii="Arial" w:hAnsi="Arial" w:cs="Arial"/>
          <w:sz w:val="28"/>
          <w:szCs w:val="28"/>
          <w:lang w:eastAsia="zh-Hans"/>
        </w:rPr>
        <w:t>方便手术中不同需求时快速切换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/>
          <w:sz w:val="28"/>
          <w:szCs w:val="28"/>
          <w:lang w:val="zh-CN"/>
        </w:rPr>
        <w:t>传输系统：</w:t>
      </w:r>
      <w:r>
        <w:rPr>
          <w:rFonts w:ascii="Arial" w:hAnsi="Arial" w:cs="Arial"/>
          <w:sz w:val="28"/>
          <w:szCs w:val="28"/>
        </w:rPr>
        <w:t>多种规格光纤</w:t>
      </w:r>
      <w:r>
        <w:rPr>
          <w:rFonts w:hint="eastAsia" w:ascii="Arial" w:hAnsi="Arial" w:cs="Arial"/>
          <w:sz w:val="28"/>
          <w:szCs w:val="28"/>
        </w:rPr>
        <w:t>（</w:t>
      </w:r>
      <w:r>
        <w:rPr>
          <w:rFonts w:hint="eastAsia" w:ascii="Arial" w:hAnsi="Arial" w:cs="Arial"/>
          <w:sz w:val="28"/>
          <w:szCs w:val="28"/>
          <w:lang w:eastAsia="zh-CN"/>
        </w:rPr>
        <w:t>150um、</w:t>
      </w:r>
      <w:r>
        <w:rPr>
          <w:rFonts w:ascii="Arial" w:hAnsi="Arial" w:cs="Arial"/>
          <w:sz w:val="28"/>
          <w:szCs w:val="28"/>
          <w:lang w:val="zh-CN"/>
        </w:rPr>
        <w:t>200μm、272μm、365μm、550μm、800μm和1000μm</w:t>
      </w:r>
      <w:r>
        <w:rPr>
          <w:rFonts w:hint="eastAsia" w:ascii="Arial" w:hAnsi="Arial" w:cs="Arial"/>
          <w:sz w:val="28"/>
          <w:szCs w:val="28"/>
        </w:rPr>
        <w:t>）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</w:rPr>
        <w:t>光纤为四层结构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指示光：绿色</w:t>
      </w:r>
      <w:r>
        <w:rPr>
          <w:rFonts w:ascii="Arial" w:hAnsi="Arial" w:cs="Arial"/>
          <w:sz w:val="28"/>
          <w:szCs w:val="28"/>
        </w:rPr>
        <w:t>，</w:t>
      </w:r>
      <w:r>
        <w:rPr>
          <w:rFonts w:hint="eastAsia" w:ascii="Arial" w:hAnsi="Arial" w:cs="Arial"/>
          <w:sz w:val="28"/>
          <w:szCs w:val="28"/>
          <w:lang w:val="zh-CN"/>
        </w:rPr>
        <w:t>功率≤5m</w:t>
      </w:r>
      <w:r>
        <w:rPr>
          <w:rFonts w:hint="eastAsia" w:ascii="Arial" w:hAnsi="Arial" w:cs="Arial"/>
          <w:sz w:val="28"/>
          <w:szCs w:val="28"/>
          <w:lang w:eastAsia="zh-Hans"/>
        </w:rPr>
        <w:t>W</w:t>
      </w:r>
      <w:r>
        <w:rPr>
          <w:rFonts w:hint="eastAsia" w:ascii="Arial" w:hAnsi="Arial" w:cs="Arial"/>
          <w:sz w:val="28"/>
          <w:szCs w:val="28"/>
          <w:lang w:val="zh-CN"/>
        </w:rPr>
        <w:t xml:space="preserve"> 亮度</w:t>
      </w:r>
      <w:r>
        <w:rPr>
          <w:rFonts w:hint="eastAsia" w:ascii="Arial" w:hAnsi="Arial" w:cs="Arial"/>
          <w:sz w:val="28"/>
          <w:szCs w:val="28"/>
          <w:lang w:eastAsia="zh-Hans"/>
        </w:rPr>
        <w:t>可</w:t>
      </w:r>
      <w:r>
        <w:rPr>
          <w:rFonts w:hint="eastAsia" w:ascii="Arial" w:hAnsi="Arial" w:cs="Arial"/>
          <w:sz w:val="28"/>
          <w:szCs w:val="28"/>
          <w:lang w:val="zh-CN"/>
        </w:rPr>
        <w:t>调节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全触摸彩色控制屏</w:t>
      </w:r>
      <w:r>
        <w:rPr>
          <w:rFonts w:ascii="Arial" w:hAnsi="Arial" w:cs="Arial"/>
          <w:sz w:val="28"/>
          <w:szCs w:val="28"/>
          <w:lang w:val="zh-CN"/>
        </w:rPr>
        <w:t xml:space="preserve">  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有功率反馈系统，可以自动跟踪、即时显示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/>
          <w:sz w:val="28"/>
          <w:szCs w:val="28"/>
          <w:lang w:val="zh-CN"/>
        </w:rPr>
        <w:t>电源：</w:t>
      </w:r>
      <w:r>
        <w:rPr>
          <w:rFonts w:hint="eastAsia" w:ascii="Arial" w:hAnsi="Arial" w:cs="Arial"/>
          <w:sz w:val="28"/>
          <w:szCs w:val="28"/>
        </w:rPr>
        <w:t>AC</w:t>
      </w:r>
      <w:r>
        <w:rPr>
          <w:rFonts w:ascii="Arial" w:hAnsi="Arial" w:cs="Arial"/>
          <w:sz w:val="28"/>
          <w:szCs w:val="28"/>
        </w:rPr>
        <w:t>220V/50Hz 10</w:t>
      </w:r>
      <w:r>
        <w:rPr>
          <w:rFonts w:hint="eastAsia" w:ascii="Arial" w:hAnsi="Arial" w:cs="Arial"/>
          <w:sz w:val="28"/>
          <w:szCs w:val="28"/>
        </w:rPr>
        <w:t>A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  <w:lang w:val="zh-CN"/>
        </w:rPr>
      </w:pPr>
      <w:r>
        <w:rPr>
          <w:rFonts w:hint="eastAsia" w:ascii="Arial" w:hAnsi="Arial" w:cs="Arial"/>
          <w:sz w:val="28"/>
          <w:szCs w:val="28"/>
          <w:lang w:val="zh-CN"/>
        </w:rPr>
        <w:t>耗电量≤1.</w:t>
      </w:r>
      <w:r>
        <w:rPr>
          <w:rFonts w:ascii="Arial" w:hAnsi="Arial" w:cs="Arial"/>
          <w:sz w:val="28"/>
          <w:szCs w:val="28"/>
          <w:lang w:val="zh-CN"/>
        </w:rPr>
        <w:t>4</w:t>
      </w:r>
      <w:r>
        <w:rPr>
          <w:rFonts w:hint="eastAsia" w:ascii="Arial" w:hAnsi="Arial" w:cs="Arial"/>
          <w:sz w:val="28"/>
          <w:szCs w:val="28"/>
          <w:lang w:val="zh-CN"/>
        </w:rPr>
        <w:t>kVA ，使用常规电源，手术室无需特殊改造</w:t>
      </w:r>
    </w:p>
    <w:p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zh-CN"/>
        </w:rPr>
        <w:t>冷却系统：</w:t>
      </w:r>
      <w:r>
        <w:rPr>
          <w:rFonts w:hint="eastAsia" w:ascii="Arial" w:hAnsi="Arial" w:cs="Arial"/>
          <w:sz w:val="28"/>
          <w:szCs w:val="28"/>
          <w:lang w:val="zh-CN"/>
        </w:rPr>
        <w:t>风冷</w:t>
      </w:r>
      <w:r>
        <w:rPr>
          <w:rFonts w:ascii="Arial" w:hAnsi="Arial" w:cs="Arial"/>
          <w:sz w:val="28"/>
          <w:szCs w:val="28"/>
        </w:rPr>
        <w:t>，</w:t>
      </w:r>
      <w:r>
        <w:rPr>
          <w:rFonts w:hint="eastAsia" w:ascii="Arial" w:hAnsi="Arial" w:cs="Arial"/>
          <w:sz w:val="28"/>
          <w:szCs w:val="28"/>
        </w:rPr>
        <w:t>噪音低，环保节能</w:t>
      </w:r>
    </w:p>
    <w:p>
      <w:pPr>
        <w:tabs>
          <w:tab w:val="left" w:pos="360"/>
        </w:tabs>
        <w:snapToGrid w:val="0"/>
        <w:spacing w:line="360" w:lineRule="auto"/>
        <w:rPr>
          <w:rFonts w:hAnsi="宋体" w:cs="宋体"/>
        </w:rPr>
      </w:pPr>
    </w:p>
    <w:p>
      <w:pPr>
        <w:tabs>
          <w:tab w:val="left" w:pos="1418"/>
        </w:tabs>
        <w:snapToGrid w:val="0"/>
        <w:spacing w:before="50" w:after="50" w:line="360" w:lineRule="auto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b/>
          <w:sz w:val="32"/>
          <w:szCs w:val="28"/>
        </w:rPr>
      </w:pPr>
    </w:p>
    <w:p>
      <w:pPr>
        <w:tabs>
          <w:tab w:val="left" w:pos="1418"/>
        </w:tabs>
        <w:snapToGrid w:val="0"/>
        <w:spacing w:before="50" w:after="50"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360"/>
        </w:tabs>
        <w:spacing w:line="360" w:lineRule="auto"/>
        <w:jc w:val="center"/>
        <w:rPr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55450"/>
    <w:multiLevelType w:val="singleLevel"/>
    <w:tmpl w:val="77D554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kxOWQxZjk1Mzc4NzMxOTM1NDkzOGRhOWQyZjcifQ=="/>
  </w:docVars>
  <w:rsids>
    <w:rsidRoot w:val="00000000"/>
    <w:rsid w:val="49FC65CE"/>
    <w:rsid w:val="517A3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425</Words>
  <Characters>539</Characters>
  <Lines>6</Lines>
  <Paragraphs>1</Paragraphs>
  <TotalTime>0</TotalTime>
  <ScaleCrop>false</ScaleCrop>
  <LinksUpToDate>false</LinksUpToDate>
  <CharactersWithSpaces>549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2022-06-15T03:19:00Z</dcterms:created>
  <dc:creator>王晓宏</dc:creator>
  <cp:lastModifiedBy>Doctor Zheng</cp:lastModifiedBy>
  <dcterms:modified xsi:type="dcterms:W3CDTF">2023-06-27T00:42:39Z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09CCF69218EF4B8A8B6EE2D868F41AAC</vt:lpwstr>
  </property>
</Properties>
</file>