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22" w:rsidRDefault="00531F14">
      <w:pPr>
        <w:spacing w:line="360" w:lineRule="auto"/>
        <w:ind w:firstLineChars="300" w:firstLine="1084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病理科</w:t>
      </w:r>
      <w:r>
        <w:rPr>
          <w:rFonts w:hint="eastAsia"/>
          <w:b/>
          <w:bCs/>
          <w:sz w:val="36"/>
          <w:szCs w:val="36"/>
        </w:rPr>
        <w:t>半自动石蜡切片机技术参数</w:t>
      </w:r>
      <w:r>
        <w:rPr>
          <w:rFonts w:hint="eastAsia"/>
          <w:b/>
          <w:bCs/>
          <w:sz w:val="36"/>
          <w:szCs w:val="36"/>
        </w:rPr>
        <w:t>及要求</w:t>
      </w:r>
    </w:p>
    <w:p w:rsidR="00847822" w:rsidRDefault="00531F1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设备数量：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台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技术参数：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、半自动石蜡切片机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配有独立的控制面板和小手轮，既可以通过控制面板上的按键辅助修片，也可以通过小手轮辅助修片。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、切片厚度</w:t>
      </w:r>
      <w:r>
        <w:rPr>
          <w:rFonts w:hint="eastAsia"/>
          <w:sz w:val="24"/>
          <w:szCs w:val="24"/>
        </w:rPr>
        <w:t>0.5~100</w:t>
      </w:r>
      <w:r>
        <w:rPr>
          <w:rFonts w:hint="eastAsia"/>
          <w:sz w:val="24"/>
          <w:szCs w:val="24"/>
        </w:rPr>
        <w:t>微米，其中在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微米的范围内以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微米递增。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、修片厚度</w:t>
      </w:r>
      <w:r>
        <w:rPr>
          <w:rFonts w:hint="eastAsia"/>
          <w:sz w:val="24"/>
          <w:szCs w:val="24"/>
        </w:rPr>
        <w:t>1~600</w:t>
      </w:r>
      <w:r>
        <w:rPr>
          <w:rFonts w:hint="eastAsia"/>
          <w:sz w:val="24"/>
          <w:szCs w:val="24"/>
        </w:rPr>
        <w:t>微米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、夹头水平行程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毫米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、夹头垂直行程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毫米</w:t>
      </w:r>
      <w:bookmarkStart w:id="0" w:name="_GoBack"/>
      <w:bookmarkEnd w:id="0"/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、夹头角度调整：水平和垂直方向，各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度可调，有零位显示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、带样本回缩功能，回缩距离</w:t>
      </w:r>
      <w:r>
        <w:rPr>
          <w:rFonts w:hint="eastAsia"/>
          <w:sz w:val="24"/>
          <w:szCs w:val="24"/>
        </w:rPr>
        <w:t>5~100</w:t>
      </w:r>
      <w:r>
        <w:rPr>
          <w:rFonts w:hint="eastAsia"/>
          <w:sz w:val="24"/>
          <w:szCs w:val="24"/>
        </w:rPr>
        <w:t>微米可调，以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微米增量，可关闭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、可使用标准夹头和通用夹头，快捷互换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、不论在修片模式，还是在切片模式，都有半刀功能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、机器长时间不用，会自动进入休眠状态。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、机器后部有可折叠把手，方便移动和搬运。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、有自动加油系统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、有位置记忆功能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要求：满足每天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张切片</w:t>
      </w:r>
    </w:p>
    <w:p w:rsidR="00847822" w:rsidRDefault="00531F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、厂家质保</w:t>
      </w:r>
      <w:r>
        <w:rPr>
          <w:rFonts w:hint="eastAsia"/>
          <w:sz w:val="24"/>
          <w:szCs w:val="24"/>
        </w:rPr>
        <w:t>不低于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</w:p>
    <w:p w:rsidR="00847822" w:rsidRDefault="00847822">
      <w:pPr>
        <w:spacing w:line="360" w:lineRule="auto"/>
      </w:pPr>
    </w:p>
    <w:sectPr w:rsidR="00847822" w:rsidSect="0084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14" w:rsidRDefault="00531F14" w:rsidP="00E2330C">
      <w:r>
        <w:separator/>
      </w:r>
    </w:p>
  </w:endnote>
  <w:endnote w:type="continuationSeparator" w:id="1">
    <w:p w:rsidR="00531F14" w:rsidRDefault="00531F14" w:rsidP="00E2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14" w:rsidRDefault="00531F14" w:rsidP="00E2330C">
      <w:r>
        <w:separator/>
      </w:r>
    </w:p>
  </w:footnote>
  <w:footnote w:type="continuationSeparator" w:id="1">
    <w:p w:rsidR="00531F14" w:rsidRDefault="00531F14" w:rsidP="00E23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yOWY0MmIyMGIyMTZiYzkwMWRlZjhiZGNjOWFlOTcifQ=="/>
  </w:docVars>
  <w:rsids>
    <w:rsidRoot w:val="0037235B"/>
    <w:rsid w:val="0037235B"/>
    <w:rsid w:val="00453EBA"/>
    <w:rsid w:val="00531F14"/>
    <w:rsid w:val="007F2E08"/>
    <w:rsid w:val="00847822"/>
    <w:rsid w:val="00CB20D9"/>
    <w:rsid w:val="00E2330C"/>
    <w:rsid w:val="3E95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30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3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2023-02-28T02:45:00Z</dcterms:created>
  <dcterms:modified xsi:type="dcterms:W3CDTF">2023-02-28T02:45:00Z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6DC7ADB3B0864443A721E10590E3748C</vt:lpwstr>
  </property>
</Properties>
</file>