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1663" w:rsidP="00681663">
      <w:pPr>
        <w:jc w:val="center"/>
        <w:rPr>
          <w:rFonts w:hint="eastAsia"/>
          <w:sz w:val="32"/>
          <w:szCs w:val="32"/>
        </w:rPr>
      </w:pPr>
      <w:r w:rsidRPr="00681663">
        <w:rPr>
          <w:rFonts w:hint="eastAsia"/>
          <w:sz w:val="32"/>
          <w:szCs w:val="32"/>
        </w:rPr>
        <w:t>徐州市中医院集采药品管理软件功能需求</w:t>
      </w:r>
    </w:p>
    <w:p w:rsidR="00851141" w:rsidRDefault="00851141" w:rsidP="00681663">
      <w:pPr>
        <w:jc w:val="center"/>
        <w:rPr>
          <w:rFonts w:hint="eastAsia"/>
          <w:sz w:val="32"/>
          <w:szCs w:val="32"/>
        </w:rPr>
      </w:pPr>
    </w:p>
    <w:p w:rsidR="00681663" w:rsidRPr="004129A6" w:rsidRDefault="004129A6" w:rsidP="004129A6">
      <w:pPr>
        <w:spacing w:line="360" w:lineRule="auto"/>
        <w:ind w:left="480" w:hangingChars="200" w:hanging="480"/>
        <w:rPr>
          <w:rFonts w:hint="eastAsia"/>
          <w:sz w:val="24"/>
          <w:szCs w:val="24"/>
        </w:rPr>
      </w:pPr>
      <w:r w:rsidRPr="004129A6">
        <w:rPr>
          <w:rFonts w:hint="eastAsia"/>
          <w:sz w:val="24"/>
          <w:szCs w:val="24"/>
        </w:rPr>
        <w:t>一、</w:t>
      </w:r>
      <w:r w:rsidR="00681663" w:rsidRPr="004129A6">
        <w:rPr>
          <w:rFonts w:hint="eastAsia"/>
          <w:sz w:val="24"/>
          <w:szCs w:val="24"/>
        </w:rPr>
        <w:t>系统</w:t>
      </w:r>
      <w:r w:rsidR="00A068D6" w:rsidRPr="004129A6">
        <w:rPr>
          <w:rFonts w:hint="eastAsia"/>
          <w:sz w:val="24"/>
          <w:szCs w:val="24"/>
        </w:rPr>
        <w:t>可</w:t>
      </w:r>
      <w:r w:rsidR="00681663" w:rsidRPr="004129A6">
        <w:rPr>
          <w:rFonts w:hint="eastAsia"/>
          <w:sz w:val="24"/>
          <w:szCs w:val="24"/>
        </w:rPr>
        <w:t>自动更新国家集采药品，相关非中选品种，可替代品种的信息。</w:t>
      </w:r>
      <w:r w:rsidR="00A068D6" w:rsidRPr="004129A6">
        <w:rPr>
          <w:rFonts w:hint="eastAsia"/>
          <w:sz w:val="24"/>
          <w:szCs w:val="24"/>
        </w:rPr>
        <w:t>自动关联我院</w:t>
      </w:r>
      <w:r w:rsidR="00A068D6" w:rsidRPr="004129A6">
        <w:rPr>
          <w:rFonts w:hint="eastAsia"/>
          <w:sz w:val="24"/>
          <w:szCs w:val="24"/>
        </w:rPr>
        <w:t>HIS</w:t>
      </w:r>
      <w:r w:rsidR="00A068D6" w:rsidRPr="004129A6">
        <w:rPr>
          <w:rFonts w:hint="eastAsia"/>
          <w:sz w:val="24"/>
          <w:szCs w:val="24"/>
        </w:rPr>
        <w:t>系统药品。</w:t>
      </w:r>
    </w:p>
    <w:p w:rsidR="00C853E8" w:rsidRPr="00C853E8" w:rsidRDefault="00C853E8" w:rsidP="00C853E8">
      <w:pPr>
        <w:pStyle w:val="a5"/>
        <w:spacing w:line="360" w:lineRule="auto"/>
        <w:ind w:left="480" w:firstLineChars="0" w:firstLine="0"/>
        <w:rPr>
          <w:rFonts w:hint="eastAsia"/>
          <w:sz w:val="24"/>
          <w:szCs w:val="24"/>
        </w:rPr>
      </w:pPr>
    </w:p>
    <w:p w:rsidR="00851141" w:rsidRPr="00851141" w:rsidRDefault="00681663" w:rsidP="00851141">
      <w:pPr>
        <w:pStyle w:val="a5"/>
        <w:numPr>
          <w:ilvl w:val="0"/>
          <w:numId w:val="3"/>
        </w:numPr>
        <w:spacing w:line="360" w:lineRule="auto"/>
        <w:ind w:firstLineChars="0"/>
        <w:rPr>
          <w:rFonts w:hint="eastAsia"/>
          <w:sz w:val="24"/>
          <w:szCs w:val="24"/>
        </w:rPr>
      </w:pPr>
      <w:r w:rsidRPr="00851141">
        <w:rPr>
          <w:rFonts w:hint="eastAsia"/>
          <w:sz w:val="24"/>
          <w:szCs w:val="24"/>
        </w:rPr>
        <w:t>集采任务</w:t>
      </w:r>
      <w:r w:rsidR="00A068D6" w:rsidRPr="00851141">
        <w:rPr>
          <w:rFonts w:hint="eastAsia"/>
          <w:sz w:val="24"/>
          <w:szCs w:val="24"/>
        </w:rPr>
        <w:t>量</w:t>
      </w:r>
      <w:r w:rsidRPr="00851141">
        <w:rPr>
          <w:rFonts w:hint="eastAsia"/>
          <w:sz w:val="24"/>
          <w:szCs w:val="24"/>
        </w:rPr>
        <w:t>分配</w:t>
      </w:r>
    </w:p>
    <w:p w:rsidR="00A068D6" w:rsidRPr="00851141" w:rsidRDefault="00851141" w:rsidP="0042551D">
      <w:pPr>
        <w:spacing w:line="360" w:lineRule="auto"/>
        <w:ind w:leftChars="228" w:left="479"/>
        <w:rPr>
          <w:rFonts w:hint="eastAsia"/>
          <w:sz w:val="24"/>
          <w:szCs w:val="24"/>
        </w:rPr>
      </w:pPr>
      <w:r w:rsidRPr="00851141">
        <w:rPr>
          <w:rFonts w:hint="eastAsia"/>
          <w:sz w:val="24"/>
          <w:szCs w:val="24"/>
        </w:rPr>
        <w:t xml:space="preserve">1. </w:t>
      </w:r>
      <w:r w:rsidR="00A068D6" w:rsidRPr="00851141">
        <w:rPr>
          <w:rFonts w:hint="eastAsia"/>
          <w:sz w:val="24"/>
          <w:szCs w:val="24"/>
        </w:rPr>
        <w:t>可以全院、大科室、科室、医疗组、病区、医生</w:t>
      </w:r>
      <w:r w:rsidR="0042551D">
        <w:rPr>
          <w:rFonts w:hint="eastAsia"/>
          <w:sz w:val="24"/>
          <w:szCs w:val="24"/>
        </w:rPr>
        <w:t>多</w:t>
      </w:r>
      <w:r w:rsidR="00A068D6" w:rsidRPr="00851141">
        <w:rPr>
          <w:rFonts w:hint="eastAsia"/>
          <w:sz w:val="24"/>
          <w:szCs w:val="24"/>
        </w:rPr>
        <w:t>维度设置各集采中选药品品种的任务量，可设置任务的执行周期、分配月份，并可设置首月是否进行任务分配等相关参数。</w:t>
      </w:r>
    </w:p>
    <w:p w:rsidR="00A068D6" w:rsidRDefault="00851141" w:rsidP="0042551D">
      <w:pPr>
        <w:spacing w:line="360" w:lineRule="auto"/>
        <w:ind w:leftChars="228" w:left="479"/>
        <w:rPr>
          <w:rFonts w:hint="eastAsia"/>
          <w:sz w:val="24"/>
          <w:szCs w:val="24"/>
        </w:rPr>
      </w:pPr>
      <w:r w:rsidRPr="00851141">
        <w:rPr>
          <w:rFonts w:hint="eastAsia"/>
          <w:sz w:val="24"/>
          <w:szCs w:val="24"/>
        </w:rPr>
        <w:t xml:space="preserve">2. </w:t>
      </w:r>
      <w:r w:rsidR="00A068D6" w:rsidRPr="00851141">
        <w:rPr>
          <w:rFonts w:hint="eastAsia"/>
          <w:sz w:val="24"/>
          <w:szCs w:val="24"/>
        </w:rPr>
        <w:t>可根据上一年度对应药品在医疗机构的使用情况，结合本年度的药品品种任务总量，智能分析出本年度各月的任务分配量测算值。用户可直接应用系统测算值，也可人工对系统测算结果修改后应用。</w:t>
      </w:r>
    </w:p>
    <w:p w:rsidR="00C853E8" w:rsidRPr="00851141" w:rsidRDefault="00C853E8" w:rsidP="0042551D">
      <w:pPr>
        <w:spacing w:line="360" w:lineRule="auto"/>
        <w:ind w:leftChars="228" w:left="479"/>
        <w:rPr>
          <w:rFonts w:hint="eastAsia"/>
          <w:sz w:val="24"/>
          <w:szCs w:val="24"/>
        </w:rPr>
      </w:pPr>
    </w:p>
    <w:p w:rsidR="00A068D6" w:rsidRPr="00851141" w:rsidRDefault="00851141" w:rsidP="00851141">
      <w:pPr>
        <w:spacing w:line="360" w:lineRule="auto"/>
        <w:rPr>
          <w:rFonts w:hint="eastAsia"/>
          <w:sz w:val="24"/>
          <w:szCs w:val="24"/>
        </w:rPr>
      </w:pPr>
      <w:r>
        <w:rPr>
          <w:rFonts w:hint="eastAsia"/>
          <w:sz w:val="24"/>
          <w:szCs w:val="24"/>
        </w:rPr>
        <w:t>三、</w:t>
      </w:r>
      <w:r w:rsidR="00A068D6" w:rsidRPr="00851141">
        <w:rPr>
          <w:rFonts w:hint="eastAsia"/>
          <w:sz w:val="24"/>
          <w:szCs w:val="24"/>
        </w:rPr>
        <w:t>动态监测功能</w:t>
      </w:r>
    </w:p>
    <w:p w:rsidR="00A068D6" w:rsidRDefault="00A068D6" w:rsidP="00A068D6">
      <w:pPr>
        <w:pStyle w:val="a5"/>
        <w:spacing w:line="360" w:lineRule="auto"/>
        <w:ind w:left="420" w:firstLineChars="0" w:firstLine="0"/>
        <w:rPr>
          <w:rFonts w:hint="eastAsia"/>
          <w:sz w:val="24"/>
          <w:szCs w:val="24"/>
        </w:rPr>
      </w:pPr>
      <w:r>
        <w:rPr>
          <w:rFonts w:hint="eastAsia"/>
          <w:sz w:val="24"/>
          <w:szCs w:val="24"/>
        </w:rPr>
        <w:t>1.</w:t>
      </w:r>
      <w:r w:rsidR="00C853E8">
        <w:rPr>
          <w:rFonts w:hint="eastAsia"/>
          <w:sz w:val="24"/>
          <w:szCs w:val="24"/>
        </w:rPr>
        <w:t xml:space="preserve"> </w:t>
      </w:r>
      <w:r>
        <w:rPr>
          <w:rFonts w:hint="eastAsia"/>
          <w:sz w:val="24"/>
          <w:szCs w:val="24"/>
        </w:rPr>
        <w:t>要求系统对集采药品进行实时监测，提供动态监</w:t>
      </w:r>
      <w:r w:rsidR="00851141">
        <w:rPr>
          <w:rFonts w:hint="eastAsia"/>
          <w:sz w:val="24"/>
          <w:szCs w:val="24"/>
        </w:rPr>
        <w:t>测页面，展示当前月份月度任务完成进度；集采任务完成情况最好的前五名和最差的后五</w:t>
      </w:r>
      <w:r>
        <w:rPr>
          <w:rFonts w:hint="eastAsia"/>
          <w:sz w:val="24"/>
          <w:szCs w:val="24"/>
        </w:rPr>
        <w:t>名药品、科室。页面还可提供中选</w:t>
      </w:r>
      <w:r>
        <w:rPr>
          <w:rFonts w:hint="eastAsia"/>
          <w:sz w:val="24"/>
          <w:szCs w:val="24"/>
        </w:rPr>
        <w:t>/</w:t>
      </w:r>
      <w:r w:rsidR="0042551D">
        <w:rPr>
          <w:rFonts w:hint="eastAsia"/>
          <w:sz w:val="24"/>
          <w:szCs w:val="24"/>
        </w:rPr>
        <w:t>非中选药品</w:t>
      </w:r>
      <w:r w:rsidR="00C853E8">
        <w:rPr>
          <w:rFonts w:hint="eastAsia"/>
          <w:sz w:val="24"/>
          <w:szCs w:val="24"/>
        </w:rPr>
        <w:t>及可替代品种</w:t>
      </w:r>
      <w:r w:rsidR="0042551D">
        <w:rPr>
          <w:rFonts w:hint="eastAsia"/>
          <w:sz w:val="24"/>
          <w:szCs w:val="24"/>
        </w:rPr>
        <w:t>使用量的占比展示，</w:t>
      </w:r>
      <w:r>
        <w:rPr>
          <w:rFonts w:hint="eastAsia"/>
          <w:sz w:val="24"/>
          <w:szCs w:val="24"/>
        </w:rPr>
        <w:t>可直观了解集采任务总体完成情况。</w:t>
      </w:r>
      <w:r w:rsidR="0042551D">
        <w:rPr>
          <w:rFonts w:hint="eastAsia"/>
          <w:sz w:val="24"/>
          <w:szCs w:val="24"/>
        </w:rPr>
        <w:t>提供</w:t>
      </w:r>
      <w:r w:rsidR="00C853E8">
        <w:rPr>
          <w:rFonts w:hint="eastAsia"/>
          <w:sz w:val="24"/>
          <w:szCs w:val="24"/>
        </w:rPr>
        <w:t>集采中选</w:t>
      </w:r>
      <w:r w:rsidR="00C853E8">
        <w:rPr>
          <w:rFonts w:hint="eastAsia"/>
          <w:sz w:val="24"/>
          <w:szCs w:val="24"/>
        </w:rPr>
        <w:t>/</w:t>
      </w:r>
      <w:r w:rsidR="00C853E8">
        <w:rPr>
          <w:rFonts w:hint="eastAsia"/>
          <w:sz w:val="24"/>
          <w:szCs w:val="24"/>
        </w:rPr>
        <w:t>非中选</w:t>
      </w:r>
      <w:r w:rsidR="0042551D">
        <w:rPr>
          <w:rFonts w:hint="eastAsia"/>
          <w:sz w:val="24"/>
          <w:szCs w:val="24"/>
        </w:rPr>
        <w:t>品种</w:t>
      </w:r>
      <w:r w:rsidR="00C853E8">
        <w:rPr>
          <w:rFonts w:hint="eastAsia"/>
          <w:sz w:val="24"/>
          <w:szCs w:val="24"/>
        </w:rPr>
        <w:t>及可替代品种</w:t>
      </w:r>
      <w:r w:rsidR="0042551D">
        <w:rPr>
          <w:rFonts w:hint="eastAsia"/>
          <w:sz w:val="24"/>
          <w:szCs w:val="24"/>
        </w:rPr>
        <w:t>的采购情况监测。</w:t>
      </w:r>
    </w:p>
    <w:p w:rsidR="0042551D" w:rsidRDefault="00851141" w:rsidP="0042551D">
      <w:pPr>
        <w:spacing w:line="360" w:lineRule="auto"/>
        <w:ind w:leftChars="171" w:left="359" w:firstLineChars="50" w:firstLine="120"/>
        <w:rPr>
          <w:rFonts w:hint="eastAsia"/>
          <w:sz w:val="24"/>
          <w:szCs w:val="24"/>
        </w:rPr>
      </w:pPr>
      <w:r>
        <w:rPr>
          <w:rFonts w:hint="eastAsia"/>
          <w:sz w:val="24"/>
          <w:szCs w:val="24"/>
        </w:rPr>
        <w:t>2.</w:t>
      </w:r>
      <w:r w:rsidR="00C853E8">
        <w:rPr>
          <w:rFonts w:hint="eastAsia"/>
          <w:sz w:val="24"/>
          <w:szCs w:val="24"/>
        </w:rPr>
        <w:t xml:space="preserve"> </w:t>
      </w:r>
      <w:r>
        <w:rPr>
          <w:rFonts w:hint="eastAsia"/>
          <w:sz w:val="24"/>
          <w:szCs w:val="24"/>
        </w:rPr>
        <w:t>智能提醒。要求医生在开具处方输入药品名字后即显示可替代的集采药品情况弹框</w:t>
      </w:r>
      <w:r w:rsidR="0042551D">
        <w:rPr>
          <w:rFonts w:hint="eastAsia"/>
          <w:sz w:val="24"/>
          <w:szCs w:val="24"/>
        </w:rPr>
        <w:t>，包括科室任务量，未完成量，要求医生优先选择未完成任务的集采品种。对药品的选择</w:t>
      </w:r>
      <w:r>
        <w:rPr>
          <w:rFonts w:hint="eastAsia"/>
          <w:sz w:val="24"/>
          <w:szCs w:val="24"/>
        </w:rPr>
        <w:t>，有相应的规则管控。</w:t>
      </w:r>
      <w:r w:rsidR="0042551D">
        <w:rPr>
          <w:rFonts w:hint="eastAsia"/>
          <w:sz w:val="24"/>
          <w:szCs w:val="24"/>
        </w:rPr>
        <w:t>可智能分析医疗机构集采药品使用情况，将疑似异常情况以消息形式在产品界面中展示。异常情况包括：科室集采任务完成程度过低、未分配任务的科室集采药品使用量高等。用户可参考消息内容并根据实际情况，及时调整集采任务分配。</w:t>
      </w:r>
    </w:p>
    <w:p w:rsidR="00C853E8" w:rsidRDefault="00C853E8" w:rsidP="0042551D">
      <w:pPr>
        <w:spacing w:line="360" w:lineRule="auto"/>
        <w:ind w:leftChars="171" w:left="359" w:firstLineChars="50" w:firstLine="120"/>
        <w:rPr>
          <w:rFonts w:hint="eastAsia"/>
          <w:sz w:val="24"/>
          <w:szCs w:val="24"/>
        </w:rPr>
      </w:pPr>
    </w:p>
    <w:p w:rsidR="00C853E8" w:rsidRDefault="00C853E8" w:rsidP="00C853E8">
      <w:pPr>
        <w:spacing w:line="360" w:lineRule="auto"/>
        <w:rPr>
          <w:rFonts w:hint="eastAsia"/>
          <w:sz w:val="24"/>
          <w:szCs w:val="24"/>
        </w:rPr>
      </w:pPr>
      <w:r>
        <w:rPr>
          <w:rFonts w:hint="eastAsia"/>
          <w:sz w:val="24"/>
          <w:szCs w:val="24"/>
        </w:rPr>
        <w:t>四、规则管理</w:t>
      </w:r>
    </w:p>
    <w:p w:rsidR="00C853E8" w:rsidRDefault="00C853E8" w:rsidP="00C853E8">
      <w:pPr>
        <w:spacing w:line="360" w:lineRule="auto"/>
        <w:ind w:firstLineChars="150" w:firstLine="360"/>
        <w:rPr>
          <w:rFonts w:hint="eastAsia"/>
          <w:sz w:val="24"/>
          <w:szCs w:val="24"/>
        </w:rPr>
      </w:pPr>
      <w:r>
        <w:rPr>
          <w:rFonts w:hint="eastAsia"/>
          <w:sz w:val="24"/>
          <w:szCs w:val="24"/>
        </w:rPr>
        <w:t>可提供集采药品使用审查规则。用户可根据实际管控需求对规则进行调整。</w:t>
      </w:r>
    </w:p>
    <w:p w:rsidR="00C853E8" w:rsidRPr="00C853E8" w:rsidRDefault="00C853E8" w:rsidP="00C853E8">
      <w:pPr>
        <w:pStyle w:val="a5"/>
        <w:numPr>
          <w:ilvl w:val="0"/>
          <w:numId w:val="4"/>
        </w:numPr>
        <w:spacing w:line="360" w:lineRule="auto"/>
        <w:ind w:firstLineChars="0"/>
        <w:rPr>
          <w:sz w:val="24"/>
          <w:szCs w:val="24"/>
        </w:rPr>
      </w:pPr>
      <w:r w:rsidRPr="00C853E8">
        <w:rPr>
          <w:rFonts w:hint="eastAsia"/>
          <w:sz w:val="24"/>
          <w:szCs w:val="24"/>
        </w:rPr>
        <w:t>月任务量管控</w:t>
      </w:r>
    </w:p>
    <w:p w:rsidR="00C853E8" w:rsidRDefault="00C853E8" w:rsidP="00C853E8">
      <w:pPr>
        <w:spacing w:line="360" w:lineRule="auto"/>
        <w:ind w:leftChars="228" w:left="479"/>
        <w:rPr>
          <w:rFonts w:hint="eastAsia"/>
          <w:sz w:val="24"/>
          <w:szCs w:val="24"/>
        </w:rPr>
      </w:pPr>
      <w:r>
        <w:rPr>
          <w:rFonts w:hint="eastAsia"/>
          <w:sz w:val="24"/>
          <w:szCs w:val="24"/>
        </w:rPr>
        <w:lastRenderedPageBreak/>
        <w:t>自动计算集采药品的任务完成进度，并提供三级管控设置。可设置进度完成的低值、高值节点，并分别对进度处于低于低值节点、介于低值与高值之间和高于高值节点的不同完成程度设置拦截、警示等管控效果。例如，对任务进度低于低值节点的药品开启拦截管控后，若有医生开具某一中选药品的同类可替代品种，而该中选品种的任务完成情况过低，系统可自动拦截，并提示医生优先开具中选品种。</w:t>
      </w:r>
    </w:p>
    <w:p w:rsidR="00C853E8" w:rsidRPr="00C853E8" w:rsidRDefault="00C853E8" w:rsidP="00C853E8">
      <w:pPr>
        <w:pStyle w:val="a5"/>
        <w:numPr>
          <w:ilvl w:val="0"/>
          <w:numId w:val="4"/>
        </w:numPr>
        <w:spacing w:line="360" w:lineRule="auto"/>
        <w:ind w:firstLineChars="0"/>
        <w:rPr>
          <w:sz w:val="24"/>
          <w:szCs w:val="24"/>
        </w:rPr>
      </w:pPr>
      <w:r w:rsidRPr="00C853E8">
        <w:rPr>
          <w:rFonts w:hint="eastAsia"/>
          <w:sz w:val="24"/>
          <w:szCs w:val="24"/>
        </w:rPr>
        <w:t>使用比例管控</w:t>
      </w:r>
    </w:p>
    <w:p w:rsidR="00C853E8" w:rsidRDefault="00C853E8" w:rsidP="00C853E8">
      <w:pPr>
        <w:spacing w:line="360" w:lineRule="auto"/>
        <w:ind w:leftChars="228" w:left="479"/>
        <w:rPr>
          <w:sz w:val="24"/>
          <w:szCs w:val="24"/>
        </w:rPr>
      </w:pPr>
      <w:r>
        <w:rPr>
          <w:rFonts w:hint="eastAsia"/>
          <w:sz w:val="24"/>
          <w:szCs w:val="24"/>
        </w:rPr>
        <w:t>可提供集采中选</w:t>
      </w:r>
      <w:r>
        <w:rPr>
          <w:rFonts w:hint="eastAsia"/>
          <w:sz w:val="24"/>
          <w:szCs w:val="24"/>
        </w:rPr>
        <w:t>/</w:t>
      </w:r>
      <w:r>
        <w:rPr>
          <w:rFonts w:hint="eastAsia"/>
          <w:sz w:val="24"/>
          <w:szCs w:val="24"/>
        </w:rPr>
        <w:t>非中选品种的使用比例管控，当对应药品的使用比例低于设置值时，系统向医生发出警示。警示信息和级别可设置。</w:t>
      </w:r>
    </w:p>
    <w:p w:rsidR="00C853E8" w:rsidRPr="00C853E8" w:rsidRDefault="00C853E8" w:rsidP="00C853E8">
      <w:pPr>
        <w:pStyle w:val="a5"/>
        <w:numPr>
          <w:ilvl w:val="0"/>
          <w:numId w:val="4"/>
        </w:numPr>
        <w:spacing w:line="360" w:lineRule="auto"/>
        <w:ind w:firstLineChars="0"/>
        <w:rPr>
          <w:sz w:val="24"/>
          <w:szCs w:val="24"/>
        </w:rPr>
      </w:pPr>
      <w:r w:rsidRPr="00C853E8">
        <w:rPr>
          <w:rFonts w:hint="eastAsia"/>
          <w:sz w:val="24"/>
          <w:szCs w:val="24"/>
        </w:rPr>
        <w:t>历史任务量管控</w:t>
      </w:r>
    </w:p>
    <w:p w:rsidR="00C853E8" w:rsidRDefault="00C853E8" w:rsidP="00C853E8">
      <w:pPr>
        <w:spacing w:line="360" w:lineRule="auto"/>
        <w:ind w:leftChars="228" w:left="479"/>
        <w:rPr>
          <w:sz w:val="24"/>
          <w:szCs w:val="24"/>
        </w:rPr>
      </w:pPr>
      <w:r>
        <w:rPr>
          <w:rFonts w:hint="eastAsia"/>
          <w:sz w:val="24"/>
          <w:szCs w:val="24"/>
        </w:rPr>
        <w:t>可结合历史任务完成情况进行管控。例如，医生上月未完成的任务，本月需继续完成，医生先完成上月任务后，再进行本月实际任务的计算。可设置按月进行累积审查或按季度进行审查。</w:t>
      </w:r>
    </w:p>
    <w:p w:rsidR="00C853E8" w:rsidRPr="00C853E8" w:rsidRDefault="00C853E8" w:rsidP="00C853E8">
      <w:pPr>
        <w:pStyle w:val="a5"/>
        <w:numPr>
          <w:ilvl w:val="0"/>
          <w:numId w:val="4"/>
        </w:numPr>
        <w:spacing w:line="360" w:lineRule="auto"/>
        <w:ind w:firstLineChars="0"/>
        <w:rPr>
          <w:sz w:val="24"/>
          <w:szCs w:val="24"/>
        </w:rPr>
      </w:pPr>
      <w:r w:rsidRPr="00C853E8">
        <w:rPr>
          <w:rFonts w:hint="eastAsia"/>
          <w:sz w:val="24"/>
          <w:szCs w:val="24"/>
        </w:rPr>
        <w:t>管控白名单设置</w:t>
      </w:r>
    </w:p>
    <w:p w:rsidR="00C853E8" w:rsidRDefault="00C853E8" w:rsidP="00C853E8">
      <w:pPr>
        <w:spacing w:line="360" w:lineRule="auto"/>
        <w:ind w:leftChars="171" w:left="359" w:firstLineChars="50" w:firstLine="120"/>
        <w:rPr>
          <w:rFonts w:hint="eastAsia"/>
          <w:sz w:val="24"/>
          <w:szCs w:val="24"/>
        </w:rPr>
      </w:pPr>
      <w:r>
        <w:rPr>
          <w:rFonts w:hint="eastAsia"/>
          <w:sz w:val="24"/>
          <w:szCs w:val="24"/>
        </w:rPr>
        <w:t>提供管控白名单，可将</w:t>
      </w:r>
      <w:r>
        <w:rPr>
          <w:sz w:val="24"/>
          <w:szCs w:val="24"/>
        </w:rPr>
        <w:t>医生、科室、疾病、患者设置为白名单对象，进入白名单的对象不受审查规则约束。</w:t>
      </w:r>
      <w:bookmarkStart w:id="0" w:name="_Toc139225181"/>
    </w:p>
    <w:p w:rsidR="00C853E8" w:rsidRDefault="00C853E8" w:rsidP="00C853E8">
      <w:pPr>
        <w:spacing w:line="360" w:lineRule="auto"/>
        <w:ind w:leftChars="171" w:left="359" w:firstLineChars="50" w:firstLine="120"/>
        <w:rPr>
          <w:rFonts w:hint="eastAsia"/>
          <w:sz w:val="24"/>
          <w:szCs w:val="24"/>
        </w:rPr>
      </w:pPr>
    </w:p>
    <w:p w:rsidR="00C853E8" w:rsidRDefault="00C853E8" w:rsidP="00C853E8">
      <w:pPr>
        <w:spacing w:line="360" w:lineRule="auto"/>
        <w:rPr>
          <w:sz w:val="24"/>
          <w:szCs w:val="24"/>
        </w:rPr>
      </w:pPr>
      <w:r>
        <w:rPr>
          <w:rFonts w:hint="eastAsia"/>
          <w:sz w:val="24"/>
          <w:szCs w:val="24"/>
        </w:rPr>
        <w:t>五、智能推送</w:t>
      </w:r>
      <w:bookmarkEnd w:id="0"/>
    </w:p>
    <w:p w:rsidR="00C853E8" w:rsidRDefault="00C853E8" w:rsidP="00C853E8">
      <w:pPr>
        <w:spacing w:line="360" w:lineRule="auto"/>
        <w:ind w:leftChars="228" w:left="479"/>
        <w:rPr>
          <w:rFonts w:hint="eastAsia"/>
          <w:sz w:val="24"/>
          <w:szCs w:val="24"/>
        </w:rPr>
      </w:pPr>
      <w:r>
        <w:rPr>
          <w:rFonts w:hint="eastAsia"/>
          <w:sz w:val="24"/>
          <w:szCs w:val="24"/>
        </w:rPr>
        <w:t>提供信息推送功能，支持把月任务量完成情况低于设置值，中选</w:t>
      </w:r>
      <w:r>
        <w:rPr>
          <w:rFonts w:hint="eastAsia"/>
          <w:sz w:val="24"/>
          <w:szCs w:val="24"/>
        </w:rPr>
        <w:t>/</w:t>
      </w:r>
      <w:r>
        <w:rPr>
          <w:rFonts w:hint="eastAsia"/>
          <w:sz w:val="24"/>
          <w:szCs w:val="24"/>
        </w:rPr>
        <w:t>非中选药品使用比例低于设置值的情况通过系统自带的即时通讯工具推送给医生。可设置每月的推送时间。</w:t>
      </w:r>
      <w:bookmarkStart w:id="1" w:name="_Toc139225182"/>
    </w:p>
    <w:p w:rsidR="00C853E8" w:rsidRDefault="00C853E8" w:rsidP="00C853E8">
      <w:pPr>
        <w:spacing w:line="360" w:lineRule="auto"/>
        <w:rPr>
          <w:rFonts w:hint="eastAsia"/>
          <w:sz w:val="24"/>
          <w:szCs w:val="24"/>
        </w:rPr>
      </w:pPr>
    </w:p>
    <w:p w:rsidR="00C853E8" w:rsidRDefault="00C853E8" w:rsidP="00C853E8">
      <w:pPr>
        <w:spacing w:line="360" w:lineRule="auto"/>
        <w:rPr>
          <w:sz w:val="24"/>
          <w:szCs w:val="24"/>
        </w:rPr>
      </w:pPr>
      <w:r>
        <w:rPr>
          <w:rFonts w:hint="eastAsia"/>
          <w:sz w:val="24"/>
          <w:szCs w:val="24"/>
        </w:rPr>
        <w:t>六、统计分析</w:t>
      </w:r>
      <w:bookmarkEnd w:id="1"/>
    </w:p>
    <w:p w:rsidR="00C853E8" w:rsidRDefault="00C853E8" w:rsidP="00C853E8">
      <w:pPr>
        <w:spacing w:line="360" w:lineRule="auto"/>
        <w:ind w:firstLineChars="200" w:firstLine="480"/>
        <w:rPr>
          <w:sz w:val="24"/>
          <w:szCs w:val="24"/>
        </w:rPr>
      </w:pPr>
      <w:r>
        <w:rPr>
          <w:rFonts w:hint="eastAsia"/>
          <w:sz w:val="24"/>
          <w:szCs w:val="24"/>
        </w:rPr>
        <w:t xml:space="preserve">1. </w:t>
      </w:r>
      <w:r>
        <w:rPr>
          <w:rFonts w:hint="eastAsia"/>
          <w:sz w:val="24"/>
          <w:szCs w:val="24"/>
        </w:rPr>
        <w:t>问题统计</w:t>
      </w:r>
    </w:p>
    <w:p w:rsidR="00C853E8" w:rsidRDefault="00C853E8" w:rsidP="00A60E5E">
      <w:pPr>
        <w:spacing w:line="360" w:lineRule="auto"/>
        <w:ind w:leftChars="228" w:left="479"/>
        <w:rPr>
          <w:sz w:val="24"/>
          <w:szCs w:val="24"/>
        </w:rPr>
      </w:pPr>
      <w:r>
        <w:rPr>
          <w:rFonts w:hint="eastAsia"/>
          <w:sz w:val="24"/>
          <w:szCs w:val="24"/>
        </w:rPr>
        <w:t>统计分析功能可对系统审查的用药问题进行统计分析。系统提供统计时间、</w:t>
      </w:r>
      <w:r w:rsidR="00A60E5E">
        <w:rPr>
          <w:rFonts w:hint="eastAsia"/>
          <w:sz w:val="24"/>
          <w:szCs w:val="24"/>
        </w:rPr>
        <w:t>警示级别、科室、医生等筛选条件供选择，并根据</w:t>
      </w:r>
      <w:r>
        <w:rPr>
          <w:rFonts w:hint="eastAsia"/>
          <w:sz w:val="24"/>
          <w:szCs w:val="24"/>
        </w:rPr>
        <w:t>设置的筛选条件筛选出对应数据。</w:t>
      </w:r>
    </w:p>
    <w:p w:rsidR="00C853E8" w:rsidRDefault="00A60E5E" w:rsidP="00C853E8">
      <w:pPr>
        <w:spacing w:line="360" w:lineRule="auto"/>
        <w:ind w:firstLineChars="200" w:firstLine="480"/>
        <w:rPr>
          <w:sz w:val="24"/>
          <w:szCs w:val="24"/>
        </w:rPr>
      </w:pPr>
      <w:r>
        <w:rPr>
          <w:rFonts w:hint="eastAsia"/>
          <w:sz w:val="24"/>
          <w:szCs w:val="24"/>
        </w:rPr>
        <w:t xml:space="preserve">2. </w:t>
      </w:r>
      <w:r w:rsidR="00C853E8">
        <w:rPr>
          <w:sz w:val="24"/>
          <w:szCs w:val="24"/>
        </w:rPr>
        <w:t>集采政策报表</w:t>
      </w:r>
    </w:p>
    <w:p w:rsidR="00C853E8" w:rsidRDefault="00C853E8" w:rsidP="00C853E8">
      <w:pPr>
        <w:spacing w:line="360" w:lineRule="auto"/>
        <w:ind w:firstLineChars="200" w:firstLine="480"/>
        <w:rPr>
          <w:sz w:val="24"/>
          <w:szCs w:val="24"/>
        </w:rPr>
      </w:pPr>
      <w:r>
        <w:rPr>
          <w:rFonts w:hint="eastAsia"/>
          <w:sz w:val="24"/>
          <w:szCs w:val="24"/>
        </w:rPr>
        <w:t>提供国家要求的集采政策报表，包括：</w:t>
      </w:r>
    </w:p>
    <w:p w:rsidR="00C853E8" w:rsidRDefault="00C853E8" w:rsidP="00C853E8">
      <w:pPr>
        <w:pStyle w:val="a5"/>
        <w:numPr>
          <w:ilvl w:val="0"/>
          <w:numId w:val="5"/>
        </w:numPr>
        <w:spacing w:line="360" w:lineRule="auto"/>
        <w:ind w:firstLineChars="0"/>
        <w:rPr>
          <w:sz w:val="24"/>
          <w:szCs w:val="24"/>
        </w:rPr>
      </w:pPr>
      <w:r>
        <w:rPr>
          <w:sz w:val="24"/>
          <w:szCs w:val="24"/>
        </w:rPr>
        <w:lastRenderedPageBreak/>
        <w:t>国家组织药品集中采购药品使用监测表</w:t>
      </w:r>
    </w:p>
    <w:p w:rsidR="00C853E8" w:rsidRDefault="00C853E8" w:rsidP="00C853E8">
      <w:pPr>
        <w:pStyle w:val="a5"/>
        <w:numPr>
          <w:ilvl w:val="0"/>
          <w:numId w:val="5"/>
        </w:numPr>
        <w:spacing w:line="360" w:lineRule="auto"/>
        <w:ind w:firstLineChars="0"/>
        <w:rPr>
          <w:sz w:val="24"/>
          <w:szCs w:val="24"/>
        </w:rPr>
      </w:pPr>
      <w:r>
        <w:rPr>
          <w:sz w:val="24"/>
          <w:szCs w:val="24"/>
        </w:rPr>
        <w:t>集中采购药品使用情况记录表</w:t>
      </w:r>
    </w:p>
    <w:p w:rsidR="00C853E8" w:rsidRDefault="00C853E8" w:rsidP="00C853E8">
      <w:pPr>
        <w:pStyle w:val="a5"/>
        <w:numPr>
          <w:ilvl w:val="0"/>
          <w:numId w:val="5"/>
        </w:numPr>
        <w:spacing w:line="360" w:lineRule="auto"/>
        <w:ind w:firstLineChars="0"/>
        <w:rPr>
          <w:sz w:val="24"/>
          <w:szCs w:val="24"/>
        </w:rPr>
      </w:pPr>
      <w:r>
        <w:rPr>
          <w:sz w:val="24"/>
          <w:szCs w:val="24"/>
        </w:rPr>
        <w:t>集中采购药品费用结构监测表</w:t>
      </w:r>
    </w:p>
    <w:p w:rsidR="00C853E8" w:rsidRDefault="00C853E8" w:rsidP="00C853E8">
      <w:pPr>
        <w:pStyle w:val="a5"/>
        <w:numPr>
          <w:ilvl w:val="0"/>
          <w:numId w:val="5"/>
        </w:numPr>
        <w:spacing w:line="360" w:lineRule="auto"/>
        <w:ind w:firstLineChars="0"/>
        <w:rPr>
          <w:sz w:val="24"/>
          <w:szCs w:val="24"/>
        </w:rPr>
      </w:pPr>
      <w:r>
        <w:rPr>
          <w:sz w:val="24"/>
          <w:szCs w:val="24"/>
        </w:rPr>
        <w:t>公立医疗机构药品使用监测指标统计表</w:t>
      </w:r>
    </w:p>
    <w:p w:rsidR="00C853E8" w:rsidRDefault="00C853E8" w:rsidP="00C853E8">
      <w:pPr>
        <w:pStyle w:val="a5"/>
        <w:numPr>
          <w:ilvl w:val="0"/>
          <w:numId w:val="5"/>
        </w:numPr>
        <w:spacing w:line="360" w:lineRule="auto"/>
        <w:ind w:firstLineChars="0"/>
        <w:rPr>
          <w:sz w:val="24"/>
          <w:szCs w:val="24"/>
        </w:rPr>
      </w:pPr>
      <w:r>
        <w:rPr>
          <w:sz w:val="24"/>
          <w:szCs w:val="24"/>
        </w:rPr>
        <w:t>"4+7"</w:t>
      </w:r>
      <w:r>
        <w:rPr>
          <w:sz w:val="24"/>
          <w:szCs w:val="24"/>
        </w:rPr>
        <w:t>中选药品采购有关情况统计表</w:t>
      </w:r>
    </w:p>
    <w:p w:rsidR="00C853E8" w:rsidRDefault="00C853E8" w:rsidP="00C853E8">
      <w:pPr>
        <w:pStyle w:val="a5"/>
        <w:numPr>
          <w:ilvl w:val="0"/>
          <w:numId w:val="5"/>
        </w:numPr>
        <w:spacing w:line="360" w:lineRule="auto"/>
        <w:ind w:firstLineChars="0"/>
        <w:rPr>
          <w:sz w:val="24"/>
          <w:szCs w:val="24"/>
        </w:rPr>
      </w:pPr>
      <w:r>
        <w:rPr>
          <w:sz w:val="24"/>
          <w:szCs w:val="24"/>
        </w:rPr>
        <w:t>集中采购药品任务完成情况监测表</w:t>
      </w:r>
    </w:p>
    <w:p w:rsidR="00A068D6" w:rsidRPr="00A60E5E" w:rsidRDefault="00C853E8" w:rsidP="00A60E5E">
      <w:pPr>
        <w:pStyle w:val="a5"/>
        <w:numPr>
          <w:ilvl w:val="0"/>
          <w:numId w:val="5"/>
        </w:numPr>
        <w:spacing w:line="360" w:lineRule="auto"/>
        <w:ind w:firstLineChars="0"/>
        <w:rPr>
          <w:sz w:val="24"/>
          <w:szCs w:val="24"/>
        </w:rPr>
      </w:pPr>
      <w:r>
        <w:rPr>
          <w:sz w:val="24"/>
          <w:szCs w:val="24"/>
        </w:rPr>
        <w:t>集中采购药品采购情况监测表</w:t>
      </w:r>
    </w:p>
    <w:sectPr w:rsidR="00A068D6" w:rsidRPr="00A60E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684" w:rsidRDefault="00F57684" w:rsidP="00681663">
      <w:r>
        <w:separator/>
      </w:r>
    </w:p>
  </w:endnote>
  <w:endnote w:type="continuationSeparator" w:id="1">
    <w:p w:rsidR="00F57684" w:rsidRDefault="00F57684" w:rsidP="006816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684" w:rsidRDefault="00F57684" w:rsidP="00681663">
      <w:r>
        <w:separator/>
      </w:r>
    </w:p>
  </w:footnote>
  <w:footnote w:type="continuationSeparator" w:id="1">
    <w:p w:rsidR="00F57684" w:rsidRDefault="00F57684" w:rsidP="00681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7F3E"/>
    <w:multiLevelType w:val="multilevel"/>
    <w:tmpl w:val="0E127F3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1AE0663"/>
    <w:multiLevelType w:val="hybridMultilevel"/>
    <w:tmpl w:val="1772E9F2"/>
    <w:lvl w:ilvl="0" w:tplc="B1220F50">
      <w:start w:val="1"/>
      <w:numFmt w:val="japaneseCounting"/>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E7575F1"/>
    <w:multiLevelType w:val="hybridMultilevel"/>
    <w:tmpl w:val="4866FADA"/>
    <w:lvl w:ilvl="0" w:tplc="90CA0E4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0C7239"/>
    <w:multiLevelType w:val="hybridMultilevel"/>
    <w:tmpl w:val="419C904C"/>
    <w:lvl w:ilvl="0" w:tplc="77DA534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FA23ED0"/>
    <w:multiLevelType w:val="hybridMultilevel"/>
    <w:tmpl w:val="932A1C32"/>
    <w:lvl w:ilvl="0" w:tplc="0F46516C">
      <w:start w:val="2"/>
      <w:numFmt w:val="none"/>
      <w:lvlText w:val="二、"/>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663"/>
    <w:rsid w:val="004129A6"/>
    <w:rsid w:val="0042551D"/>
    <w:rsid w:val="00681663"/>
    <w:rsid w:val="00851141"/>
    <w:rsid w:val="00A068D6"/>
    <w:rsid w:val="00A60E5E"/>
    <w:rsid w:val="00C853E8"/>
    <w:rsid w:val="00F57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aliases w:val="3级标题"/>
    <w:basedOn w:val="a"/>
    <w:next w:val="a"/>
    <w:link w:val="3Char"/>
    <w:uiPriority w:val="9"/>
    <w:unhideWhenUsed/>
    <w:qFormat/>
    <w:rsid w:val="00C853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1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1663"/>
    <w:rPr>
      <w:sz w:val="18"/>
      <w:szCs w:val="18"/>
    </w:rPr>
  </w:style>
  <w:style w:type="paragraph" w:styleId="a4">
    <w:name w:val="footer"/>
    <w:basedOn w:val="a"/>
    <w:link w:val="Char0"/>
    <w:uiPriority w:val="99"/>
    <w:semiHidden/>
    <w:unhideWhenUsed/>
    <w:rsid w:val="006816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1663"/>
    <w:rPr>
      <w:sz w:val="18"/>
      <w:szCs w:val="18"/>
    </w:rPr>
  </w:style>
  <w:style w:type="paragraph" w:styleId="a5">
    <w:name w:val="List Paragraph"/>
    <w:basedOn w:val="a"/>
    <w:link w:val="Char1"/>
    <w:uiPriority w:val="1"/>
    <w:qFormat/>
    <w:rsid w:val="00681663"/>
    <w:pPr>
      <w:ind w:firstLineChars="200" w:firstLine="420"/>
    </w:pPr>
  </w:style>
  <w:style w:type="character" w:customStyle="1" w:styleId="3Char">
    <w:name w:val="标题 3 Char"/>
    <w:aliases w:val="3级标题 Char"/>
    <w:basedOn w:val="a0"/>
    <w:link w:val="3"/>
    <w:uiPriority w:val="9"/>
    <w:rsid w:val="00C853E8"/>
    <w:rPr>
      <w:b/>
      <w:bCs/>
      <w:sz w:val="32"/>
      <w:szCs w:val="32"/>
    </w:rPr>
  </w:style>
  <w:style w:type="character" w:customStyle="1" w:styleId="Char1">
    <w:name w:val="列出段落 Char"/>
    <w:basedOn w:val="a0"/>
    <w:link w:val="a5"/>
    <w:uiPriority w:val="1"/>
    <w:qFormat/>
    <w:rsid w:val="00C853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2023-10-25T07:41:00Z</dcterms:created>
  <dcterms:modified xsi:type="dcterms:W3CDTF">2023-10-25T08:35:00Z</dcterms:modified>
</cp:coreProperties>
</file>