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宋体" w:eastAsia="微软雅黑"/>
          <w:b/>
          <w:sz w:val="32"/>
          <w:szCs w:val="32"/>
          <w:lang w:val="en-US" w:eastAsia="zh-CN"/>
        </w:rPr>
      </w:pPr>
      <w:r>
        <w:rPr>
          <w:rFonts w:hint="eastAsia" w:ascii="Times New Roman" w:hAnsi="宋体"/>
          <w:b/>
          <w:sz w:val="32"/>
          <w:szCs w:val="32"/>
          <w:lang w:val="en-US" w:eastAsia="zh-CN"/>
        </w:rPr>
        <w:t>除颤仪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参数</w:t>
      </w:r>
      <w:r>
        <w:rPr>
          <w:rFonts w:hint="eastAsia" w:ascii="宋体" w:hAnsi="宋体"/>
          <w:b/>
          <w:color w:val="000000"/>
          <w:sz w:val="28"/>
          <w:szCs w:val="28"/>
        </w:rPr>
        <w:t>要求</w:t>
      </w:r>
      <w:bookmarkStart w:id="0" w:name="_GoBack"/>
      <w:bookmarkEnd w:id="0"/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ascii="Times New Roman" w:hAnsi="宋体"/>
          <w:bCs/>
        </w:rPr>
      </w:pPr>
      <w:r>
        <w:rPr>
          <w:rFonts w:hint="eastAsia" w:ascii="Times New Roman" w:hAnsi="宋体"/>
          <w:bCs/>
          <w:lang w:val="en-US" w:eastAsia="zh-CN"/>
        </w:rPr>
        <w:t>1、</w:t>
      </w:r>
      <w:r>
        <w:rPr>
          <w:rFonts w:ascii="Times New Roman" w:hAnsi="宋体"/>
          <w:bCs/>
        </w:rPr>
        <w:t>除颤模式：  体外手动</w:t>
      </w:r>
      <w:r>
        <w:rPr>
          <w:rFonts w:hint="eastAsia" w:ascii="Times New Roman" w:hAnsi="宋体"/>
          <w:bCs/>
          <w:lang w:val="en-US" w:eastAsia="zh-CN"/>
        </w:rPr>
        <w:t xml:space="preserve">         </w:t>
      </w:r>
      <w:r>
        <w:rPr>
          <w:rFonts w:ascii="Times New Roman" w:hAnsi="宋体"/>
          <w:bCs/>
        </w:rPr>
        <w:t>运行方式：</w:t>
      </w:r>
      <w:r>
        <w:rPr>
          <w:rFonts w:ascii="Times New Roman" w:hAnsi="宋体"/>
          <w:bCs/>
        </w:rPr>
        <w:tab/>
      </w:r>
      <w:r>
        <w:rPr>
          <w:rFonts w:ascii="Times New Roman" w:hAnsi="宋体"/>
          <w:bCs/>
        </w:rPr>
        <w:t xml:space="preserve">异步，同步 </w:t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ascii="Times New Roman" w:hAnsi="宋体"/>
          <w:bCs/>
        </w:rPr>
      </w:pPr>
      <w:r>
        <w:rPr>
          <w:rFonts w:hint="eastAsia" w:ascii="Times New Roman" w:hAnsi="宋体"/>
          <w:bCs/>
          <w:lang w:val="en-US" w:eastAsia="zh-CN"/>
        </w:rPr>
        <w:t>2、</w:t>
      </w:r>
      <w:r>
        <w:rPr>
          <w:rFonts w:ascii="Times New Roman" w:hAnsi="宋体"/>
          <w:bCs/>
        </w:rPr>
        <w:t>导联：</w:t>
      </w:r>
      <w:r>
        <w:rPr>
          <w:rFonts w:hint="eastAsia" w:ascii="Times New Roman" w:hAnsi="宋体"/>
          <w:bCs/>
        </w:rPr>
        <w:t>四极6导联（</w:t>
      </w:r>
      <w:r>
        <w:rPr>
          <w:rFonts w:ascii="Times New Roman" w:hAnsi="宋体"/>
          <w:bCs/>
        </w:rPr>
        <w:t xml:space="preserve">I, II, III, aVR, aVF, aVL </w:t>
      </w:r>
      <w:r>
        <w:rPr>
          <w:rFonts w:hint="eastAsia" w:ascii="Times New Roman" w:hAnsi="宋体"/>
          <w:bCs/>
        </w:rPr>
        <w:t>）</w:t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ascii="Times New Roman" w:hAnsi="宋体"/>
          <w:bCs/>
        </w:rPr>
      </w:pPr>
      <w:r>
        <w:rPr>
          <w:rFonts w:ascii="Times New Roman" w:hAnsi="宋体"/>
          <w:bCs/>
        </w:rPr>
        <w:t>心率：30  –  300 次/分钟</w:t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ascii="Times New Roman" w:hAnsi="宋体"/>
          <w:bCs/>
        </w:rPr>
      </w:pPr>
      <w:r>
        <w:rPr>
          <w:rFonts w:hint="eastAsia" w:ascii="Times New Roman" w:hAnsi="宋体"/>
          <w:bCs/>
          <w:lang w:val="en-US" w:eastAsia="zh-CN"/>
        </w:rPr>
        <w:t>3、</w:t>
      </w:r>
      <w:r>
        <w:rPr>
          <w:rFonts w:ascii="Times New Roman" w:hAnsi="宋体"/>
          <w:bCs/>
        </w:rPr>
        <w:t xml:space="preserve">监护屏类型：高分辨率的LCD显示屏 </w:t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hint="eastAsia" w:ascii="Times New Roman" w:hAnsi="宋体"/>
          <w:bCs/>
        </w:rPr>
      </w:pPr>
      <w:r>
        <w:rPr>
          <w:rFonts w:ascii="Times New Roman" w:hAnsi="宋体"/>
          <w:bCs/>
        </w:rPr>
        <w:t xml:space="preserve">分辨率：320 x 240点阵 </w:t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ascii="Times New Roman" w:hAnsi="宋体"/>
          <w:bCs/>
        </w:rPr>
      </w:pPr>
      <w:r>
        <w:rPr>
          <w:rFonts w:hint="eastAsia" w:ascii="Times New Roman" w:hAnsi="宋体"/>
          <w:bCs/>
          <w:lang w:val="en-US" w:eastAsia="zh-CN"/>
        </w:rPr>
        <w:t>4、</w:t>
      </w:r>
      <w:r>
        <w:rPr>
          <w:rFonts w:hint="eastAsia" w:ascii="Times New Roman" w:hAnsi="宋体"/>
          <w:bCs/>
        </w:rPr>
        <w:t>心电图显示：</w:t>
      </w:r>
      <w:r>
        <w:rPr>
          <w:rFonts w:ascii="Times New Roman" w:hAnsi="宋体"/>
          <w:bCs/>
        </w:rPr>
        <w:t>双通道</w:t>
      </w:r>
      <w:r>
        <w:rPr>
          <w:rFonts w:hint="eastAsia" w:ascii="Times New Roman" w:hAnsi="宋体"/>
          <w:bCs/>
        </w:rPr>
        <w:t>心电图曲线</w:t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ascii="Times New Roman" w:hAnsi="宋体"/>
          <w:bCs/>
          <w:lang w:val="en-US" w:eastAsia="zh-CN"/>
        </w:rPr>
      </w:pPr>
      <w:r>
        <w:rPr>
          <w:rFonts w:hint="eastAsia" w:ascii="Times New Roman" w:hAnsi="宋体"/>
          <w:bCs/>
          <w:lang w:val="en-US" w:eastAsia="zh-CN"/>
        </w:rPr>
        <w:t>5、具有</w:t>
      </w:r>
      <w:r>
        <w:rPr>
          <w:rFonts w:ascii="Times New Roman" w:hAnsi="宋体"/>
          <w:bCs/>
          <w:lang w:val="en-US" w:eastAsia="zh-CN"/>
        </w:rPr>
        <w:t xml:space="preserve"> 血氧饱和度模块</w:t>
      </w:r>
      <w:r>
        <w:rPr>
          <w:rFonts w:ascii="Times New Roman" w:hAnsi="宋体"/>
          <w:bCs/>
          <w:lang w:val="en-US" w:eastAsia="zh-CN"/>
        </w:rPr>
        <w:tab/>
      </w:r>
      <w:r>
        <w:rPr>
          <w:rFonts w:ascii="Times New Roman" w:hAnsi="宋体"/>
          <w:bCs/>
          <w:lang w:val="en-US" w:eastAsia="zh-CN"/>
        </w:rPr>
        <w:tab/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ascii="Times New Roman" w:hAnsi="宋体"/>
          <w:bCs/>
          <w:lang w:val="en-US" w:eastAsia="zh-CN"/>
        </w:rPr>
      </w:pPr>
      <w:r>
        <w:rPr>
          <w:rFonts w:hint="eastAsia" w:ascii="Times New Roman" w:hAnsi="宋体"/>
          <w:bCs/>
          <w:lang w:val="en-US" w:eastAsia="zh-CN"/>
        </w:rPr>
        <w:t>6、</w:t>
      </w:r>
      <w:r>
        <w:rPr>
          <w:rFonts w:ascii="Times New Roman" w:hAnsi="宋体"/>
          <w:bCs/>
          <w:lang w:val="en-US" w:eastAsia="zh-CN"/>
        </w:rPr>
        <w:t xml:space="preserve">打印机：类型： </w:t>
      </w:r>
      <w:r>
        <w:rPr>
          <w:rFonts w:hint="eastAsia" w:ascii="Times New Roman" w:hAnsi="宋体"/>
          <w:bCs/>
          <w:lang w:val="en-US" w:eastAsia="zh-CN"/>
        </w:rPr>
        <w:t xml:space="preserve"> </w:t>
      </w:r>
      <w:r>
        <w:rPr>
          <w:rFonts w:ascii="Times New Roman" w:hAnsi="宋体"/>
          <w:bCs/>
          <w:lang w:val="en-US" w:eastAsia="zh-CN"/>
        </w:rPr>
        <w:t>热敏</w:t>
      </w:r>
      <w:r>
        <w:rPr>
          <w:rFonts w:hint="eastAsia" w:ascii="Times New Roman" w:hAnsi="宋体"/>
          <w:bCs/>
          <w:lang w:val="en-US" w:eastAsia="zh-CN"/>
        </w:rPr>
        <w:t xml:space="preserve">       </w:t>
      </w:r>
      <w:r>
        <w:rPr>
          <w:rFonts w:ascii="Times New Roman" w:hAnsi="宋体"/>
          <w:bCs/>
          <w:lang w:val="en-US" w:eastAsia="zh-CN"/>
        </w:rPr>
        <w:t>打印通道： 三通道打印</w:t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hint="eastAsia" w:ascii="Times New Roman" w:hAnsi="宋体"/>
          <w:bCs/>
          <w:lang w:eastAsia="zh-CN"/>
        </w:rPr>
      </w:pPr>
      <w:r>
        <w:rPr>
          <w:rFonts w:hint="eastAsia" w:ascii="Times New Roman" w:hAnsi="宋体"/>
          <w:bCs/>
          <w:lang w:val="en-US" w:eastAsia="zh-CN"/>
        </w:rPr>
        <w:t>7、</w:t>
      </w:r>
      <w:r>
        <w:rPr>
          <w:rFonts w:ascii="Times New Roman" w:hAnsi="宋体"/>
          <w:bCs/>
          <w:lang w:eastAsia="zh-CN"/>
        </w:rPr>
        <w:t>蓄电池：</w:t>
      </w:r>
      <w:r>
        <w:rPr>
          <w:rFonts w:hint="eastAsia" w:ascii="Times New Roman" w:hAnsi="宋体"/>
          <w:bCs/>
          <w:lang w:eastAsia="zh-CN"/>
        </w:rPr>
        <w:t>可充电锂电池</w:t>
      </w:r>
      <w:r>
        <w:rPr>
          <w:rFonts w:ascii="Times New Roman" w:hAnsi="宋体"/>
          <w:bCs/>
          <w:lang w:eastAsia="zh-CN"/>
        </w:rPr>
        <w:t>，</w:t>
      </w:r>
      <w:r>
        <w:rPr>
          <w:rFonts w:hint="eastAsia" w:ascii="Times New Roman" w:hAnsi="宋体"/>
          <w:bCs/>
          <w:lang w:eastAsia="zh-CN"/>
        </w:rPr>
        <w:t>13.2</w:t>
      </w:r>
      <w:r>
        <w:rPr>
          <w:rFonts w:ascii="Times New Roman" w:hAnsi="宋体"/>
          <w:bCs/>
          <w:lang w:eastAsia="zh-CN"/>
        </w:rPr>
        <w:t xml:space="preserve"> V /</w:t>
      </w:r>
      <w:r>
        <w:rPr>
          <w:rFonts w:hint="eastAsia" w:ascii="Times New Roman" w:hAnsi="宋体"/>
          <w:bCs/>
          <w:lang w:eastAsia="zh-CN"/>
        </w:rPr>
        <w:t>2.3</w:t>
      </w:r>
      <w:r>
        <w:rPr>
          <w:rFonts w:ascii="Times New Roman" w:hAnsi="宋体"/>
          <w:bCs/>
          <w:lang w:eastAsia="zh-CN"/>
        </w:rPr>
        <w:t xml:space="preserve"> Ah </w:t>
      </w:r>
    </w:p>
    <w:p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5015"/>
          <w:tab w:val="left" w:pos="5103"/>
          <w:tab w:val="left" w:pos="5387"/>
          <w:tab w:val="left" w:pos="5670"/>
        </w:tabs>
        <w:adjustRightInd/>
        <w:snapToGrid/>
        <w:spacing w:after="120"/>
        <w:ind w:left="180" w:firstLine="440" w:firstLineChars="200"/>
        <w:rPr>
          <w:rFonts w:ascii="Times New Roman" w:hAnsi="Times New Roman"/>
        </w:rPr>
      </w:pPr>
      <w:r>
        <w:rPr>
          <w:rFonts w:hint="eastAsia" w:ascii="Times New Roman" w:hAnsi="宋体"/>
          <w:bCs/>
          <w:lang w:val="en-US" w:eastAsia="zh-CN"/>
        </w:rPr>
        <w:t>8、</w:t>
      </w:r>
      <w:r>
        <w:rPr>
          <w:rFonts w:ascii="Times New Roman" w:hAnsi="宋体"/>
          <w:bCs/>
        </w:rPr>
        <w:t>通用可取出存储卡：</w:t>
      </w:r>
      <w:r>
        <w:rPr>
          <w:rFonts w:ascii="Times New Roman" w:hAnsi="宋体"/>
          <w:bCs/>
        </w:rPr>
        <w:tab/>
      </w:r>
      <w:r>
        <w:rPr>
          <w:rFonts w:hint="eastAsia" w:ascii="Times New Roman" w:hAnsi="宋体"/>
          <w:bCs/>
        </w:rPr>
        <w:t>至少512M</w:t>
      </w:r>
      <w:r>
        <w:rPr>
          <w:rFonts w:ascii="Times New Roman" w:hAnsi="宋体"/>
          <w:bCs/>
        </w:rPr>
        <w:t xml:space="preserve"> 标配</w:t>
      </w:r>
      <w:r>
        <w:rPr>
          <w:rFonts w:ascii="Times New Roman" w:hAnsi="Times New Roman"/>
        </w:rPr>
        <w:t xml:space="preserve">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ntax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2JmMGU5OWVjOGUxNDYyMjUwODdjNjQyYzBhNmFlMmYifQ=="/>
  </w:docVars>
  <w:rsids>
    <w:rsidRoot w:val="00D31D50"/>
    <w:rsid w:val="000C4F96"/>
    <w:rsid w:val="001327C9"/>
    <w:rsid w:val="00323B43"/>
    <w:rsid w:val="003409F4"/>
    <w:rsid w:val="003D37D8"/>
    <w:rsid w:val="00426133"/>
    <w:rsid w:val="004358AB"/>
    <w:rsid w:val="008969FB"/>
    <w:rsid w:val="008B7726"/>
    <w:rsid w:val="008F3829"/>
    <w:rsid w:val="00932FD9"/>
    <w:rsid w:val="00B722C7"/>
    <w:rsid w:val="00D31D50"/>
    <w:rsid w:val="00DD0603"/>
    <w:rsid w:val="2FA5793C"/>
    <w:rsid w:val="5D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Standard o abs"/>
    <w:basedOn w:val="1"/>
    <w:qFormat/>
    <w:uiPriority w:val="0"/>
    <w:pPr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adjustRightInd/>
      <w:snapToGrid/>
      <w:spacing w:after="0"/>
      <w:ind w:left="2552"/>
    </w:pPr>
    <w:rPr>
      <w:rFonts w:ascii="Syntax" w:hAnsi="Syntax" w:eastAsia="宋体" w:cs="Times New Roman"/>
      <w:sz w:val="20"/>
      <w:szCs w:val="20"/>
      <w:lang w:val="de-DE" w:eastAsia="de-DE"/>
    </w:rPr>
  </w:style>
  <w:style w:type="paragraph" w:customStyle="1" w:styleId="10">
    <w:name w:val="10 f"/>
    <w:basedOn w:val="1"/>
    <w:uiPriority w:val="0"/>
    <w:pPr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adjustRightInd/>
      <w:snapToGrid/>
      <w:spacing w:after="120"/>
      <w:ind w:left="2552"/>
    </w:pPr>
    <w:rPr>
      <w:rFonts w:ascii="Syntax" w:hAnsi="Syntax" w:eastAsia="宋体" w:cs="Times New Roman"/>
      <w:b/>
      <w:sz w:val="20"/>
      <w:szCs w:val="20"/>
      <w:lang w:val="de-DE" w:eastAsia="de-DE"/>
    </w:rPr>
  </w:style>
  <w:style w:type="character" w:customStyle="1" w:styleId="11">
    <w:name w:val="标题 1 Char"/>
    <w:basedOn w:val="5"/>
    <w:link w:val="2"/>
    <w:uiPriority w:val="9"/>
    <w:rPr>
      <w:rFonts w:ascii="Tahoma" w:hAnsi="Tahom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206</Characters>
  <Lines>1</Lines>
  <Paragraphs>1</Paragraphs>
  <TotalTime>0</TotalTime>
  <ScaleCrop>false</ScaleCrop>
  <LinksUpToDate>false</LinksUpToDate>
  <CharactersWithSpaces>241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Lenovo</cp:lastModifiedBy>
  <dcterms:modified xsi:type="dcterms:W3CDTF">2023-11-21T03:43:07Z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3BABC09F1A8748308F7F9F4AB4CCD25E_12</vt:lpwstr>
  </property>
</Properties>
</file>