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C60B" w14:textId="239D742D" w:rsidR="00416BEF" w:rsidRDefault="00D72E4C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徐州市中医院风湿肾病科</w:t>
      </w:r>
    </w:p>
    <w:p w14:paraId="6A7EAD46" w14:textId="77777777" w:rsidR="00860CA0" w:rsidRDefault="00860CA0">
      <w:pPr>
        <w:jc w:val="center"/>
        <w:rPr>
          <w:rFonts w:asciiTheme="minorEastAsia" w:hAnsiTheme="minorEastAsia"/>
          <w:sz w:val="32"/>
          <w:szCs w:val="32"/>
        </w:rPr>
      </w:pPr>
    </w:p>
    <w:p w14:paraId="7B7C3D3D" w14:textId="38FB2AEF" w:rsidR="00416BEF" w:rsidRPr="00860CA0" w:rsidRDefault="00503CC2" w:rsidP="00D72E4C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32"/>
          <w:szCs w:val="32"/>
        </w:rPr>
        <w:t>一、</w:t>
      </w:r>
      <w:r w:rsidR="00D72E4C" w:rsidRPr="00860CA0">
        <w:rPr>
          <w:rFonts w:asciiTheme="minorEastAsia" w:hAnsiTheme="minorEastAsia" w:hint="eastAsia"/>
          <w:b/>
          <w:sz w:val="32"/>
          <w:szCs w:val="32"/>
        </w:rPr>
        <w:t>血液透析机设备重点关注</w:t>
      </w:r>
      <w:r w:rsidR="00D72E4C" w:rsidRPr="00860CA0">
        <w:rPr>
          <w:rFonts w:asciiTheme="minorEastAsia" w:hAnsiTheme="minorEastAsia" w:hint="eastAsia"/>
          <w:b/>
          <w:sz w:val="28"/>
          <w:szCs w:val="28"/>
        </w:rPr>
        <w:t>：</w:t>
      </w:r>
    </w:p>
    <w:p w14:paraId="7D791460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1</w:t>
      </w:r>
      <w:r w:rsidRPr="00503CC2">
        <w:rPr>
          <w:rFonts w:hint="eastAsia"/>
          <w:sz w:val="28"/>
          <w:szCs w:val="28"/>
        </w:rPr>
        <w:t>、显示屏和操作界面：血液透析机通常配备有彩色液晶显示屏，彩色液晶触摸显示屏。操作界面为全中文，方便医护人员操作。</w:t>
      </w:r>
    </w:p>
    <w:p w14:paraId="290FB2FE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2.  </w:t>
      </w:r>
      <w:r w:rsidRPr="00503CC2">
        <w:rPr>
          <w:rFonts w:hint="eastAsia"/>
          <w:sz w:val="28"/>
          <w:szCs w:val="28"/>
        </w:rPr>
        <w:t>透析液流量和温度控制：可进行调节。</w:t>
      </w:r>
    </w:p>
    <w:p w14:paraId="5A528786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3.  </w:t>
      </w:r>
      <w:r w:rsidRPr="00503CC2">
        <w:rPr>
          <w:rFonts w:hint="eastAsia"/>
          <w:sz w:val="28"/>
          <w:szCs w:val="28"/>
        </w:rPr>
        <w:t>压力监测：血液透析机能够监测动脉压、静脉压、跨膜压其精度达到±</w:t>
      </w:r>
      <w:r w:rsidRPr="00503CC2">
        <w:rPr>
          <w:rFonts w:hint="eastAsia"/>
          <w:sz w:val="28"/>
          <w:szCs w:val="28"/>
        </w:rPr>
        <w:t>10 mmHg</w:t>
      </w:r>
      <w:r w:rsidRPr="00503CC2">
        <w:rPr>
          <w:rFonts w:hint="eastAsia"/>
          <w:sz w:val="28"/>
          <w:szCs w:val="28"/>
        </w:rPr>
        <w:t>。</w:t>
      </w:r>
    </w:p>
    <w:p w14:paraId="2B2603EF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4.  </w:t>
      </w:r>
      <w:r w:rsidRPr="00503CC2">
        <w:rPr>
          <w:rFonts w:hint="eastAsia"/>
          <w:sz w:val="28"/>
          <w:szCs w:val="28"/>
        </w:rPr>
        <w:t>血泵流量：可调。</w:t>
      </w:r>
    </w:p>
    <w:p w14:paraId="6C71C302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5.  </w:t>
      </w:r>
      <w:r w:rsidRPr="00503CC2">
        <w:rPr>
          <w:rFonts w:hint="eastAsia"/>
          <w:sz w:val="28"/>
          <w:szCs w:val="28"/>
        </w:rPr>
        <w:t>肝素注射：肝素泵流量可编写停止时间，读数累积肝素容量，具有自动注入和追加功能。</w:t>
      </w:r>
    </w:p>
    <w:p w14:paraId="6353261A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6.  </w:t>
      </w:r>
      <w:r w:rsidRPr="00503CC2">
        <w:rPr>
          <w:rFonts w:hint="eastAsia"/>
          <w:sz w:val="28"/>
          <w:szCs w:val="28"/>
        </w:rPr>
        <w:t>超滤控制：对透析器的超滤系数无限制，高通量透析器</w:t>
      </w:r>
      <w:r w:rsidRPr="00503CC2">
        <w:rPr>
          <w:rFonts w:hint="eastAsia"/>
          <w:sz w:val="28"/>
          <w:szCs w:val="28"/>
        </w:rPr>
        <w:t>/</w:t>
      </w:r>
      <w:r w:rsidRPr="00503CC2">
        <w:rPr>
          <w:rFonts w:hint="eastAsia"/>
          <w:sz w:val="28"/>
          <w:szCs w:val="28"/>
        </w:rPr>
        <w:t>低通量透析器都能使用。</w:t>
      </w:r>
    </w:p>
    <w:p w14:paraId="07E98F63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7.</w:t>
      </w:r>
      <w:r w:rsidRPr="00503CC2">
        <w:rPr>
          <w:rFonts w:hint="eastAsia"/>
          <w:sz w:val="28"/>
          <w:szCs w:val="28"/>
        </w:rPr>
        <w:t>透析液电导率调节范围</w:t>
      </w:r>
      <w:r w:rsidRPr="00503CC2">
        <w:rPr>
          <w:rFonts w:hint="eastAsia"/>
          <w:sz w:val="28"/>
          <w:szCs w:val="28"/>
        </w:rPr>
        <w:t>:</w:t>
      </w:r>
      <w:r w:rsidRPr="00503CC2">
        <w:rPr>
          <w:rFonts w:hint="eastAsia"/>
          <w:sz w:val="28"/>
          <w:szCs w:val="28"/>
        </w:rPr>
        <w:t>可调，精度</w:t>
      </w:r>
      <w:r w:rsidRPr="00503CC2">
        <w:rPr>
          <w:rFonts w:hint="eastAsia"/>
          <w:sz w:val="28"/>
          <w:szCs w:val="28"/>
        </w:rPr>
        <w:t xml:space="preserve">: </w:t>
      </w:r>
      <w:r w:rsidRPr="00503CC2">
        <w:rPr>
          <w:rFonts w:hint="eastAsia"/>
          <w:sz w:val="28"/>
          <w:szCs w:val="28"/>
        </w:rPr>
        <w:t>±</w:t>
      </w:r>
      <w:r w:rsidRPr="00503CC2">
        <w:rPr>
          <w:rFonts w:hint="eastAsia"/>
          <w:sz w:val="28"/>
          <w:szCs w:val="28"/>
        </w:rPr>
        <w:t xml:space="preserve">0.1mS/cm </w:t>
      </w:r>
      <w:r w:rsidRPr="00503CC2">
        <w:rPr>
          <w:rFonts w:hint="eastAsia"/>
          <w:sz w:val="28"/>
          <w:szCs w:val="28"/>
        </w:rPr>
        <w:t>；</w:t>
      </w:r>
    </w:p>
    <w:p w14:paraId="262E7792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8.</w:t>
      </w:r>
      <w:r w:rsidRPr="00503CC2">
        <w:rPr>
          <w:rFonts w:hint="eastAsia"/>
          <w:sz w:val="28"/>
          <w:szCs w:val="28"/>
        </w:rPr>
        <w:t>具有报警功能：如气泡、漏血、压力异常等功能监测</w:t>
      </w:r>
    </w:p>
    <w:p w14:paraId="5FADF521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9.  </w:t>
      </w:r>
      <w:r w:rsidRPr="00503CC2">
        <w:rPr>
          <w:rFonts w:hint="eastAsia"/>
          <w:sz w:val="28"/>
          <w:szCs w:val="28"/>
        </w:rPr>
        <w:t>消毒和清洗：具备全自动的化学消毒</w:t>
      </w:r>
      <w:r w:rsidRPr="00503CC2">
        <w:rPr>
          <w:rFonts w:hint="eastAsia"/>
          <w:sz w:val="28"/>
          <w:szCs w:val="28"/>
        </w:rPr>
        <w:t>/</w:t>
      </w:r>
      <w:r w:rsidRPr="00503CC2">
        <w:rPr>
          <w:rFonts w:hint="eastAsia"/>
          <w:sz w:val="28"/>
          <w:szCs w:val="28"/>
        </w:rPr>
        <w:t>热消毒，消毒、脱钙、冲洗一体化单键</w:t>
      </w:r>
      <w:r w:rsidRPr="00503CC2">
        <w:rPr>
          <w:rFonts w:hint="eastAsia"/>
          <w:sz w:val="28"/>
          <w:szCs w:val="28"/>
        </w:rPr>
        <w:t>30</w:t>
      </w:r>
      <w:r w:rsidRPr="00503CC2">
        <w:rPr>
          <w:rFonts w:hint="eastAsia"/>
          <w:sz w:val="28"/>
          <w:szCs w:val="28"/>
        </w:rPr>
        <w:t>分钟完成。</w:t>
      </w:r>
    </w:p>
    <w:p w14:paraId="2FA1CBB4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10.  </w:t>
      </w:r>
      <w:r w:rsidRPr="00503CC2">
        <w:rPr>
          <w:rFonts w:hint="eastAsia"/>
          <w:sz w:val="28"/>
          <w:szCs w:val="28"/>
        </w:rPr>
        <w:t>数据记录和输出：能够保存治疗方案与治疗结果，并且有数据输出装置，能与透析数据管理软件相连。</w:t>
      </w:r>
    </w:p>
    <w:p w14:paraId="6D1094A0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10.  </w:t>
      </w:r>
      <w:r w:rsidRPr="00503CC2">
        <w:rPr>
          <w:rFonts w:hint="eastAsia"/>
          <w:sz w:val="28"/>
          <w:szCs w:val="28"/>
        </w:rPr>
        <w:t>电源和水质要求：电源要求为交流</w:t>
      </w:r>
      <w:r w:rsidRPr="00503CC2">
        <w:rPr>
          <w:rFonts w:hint="eastAsia"/>
          <w:sz w:val="28"/>
          <w:szCs w:val="28"/>
        </w:rPr>
        <w:t>230V</w:t>
      </w:r>
      <w:r w:rsidRPr="00503CC2">
        <w:rPr>
          <w:rFonts w:hint="eastAsia"/>
          <w:sz w:val="28"/>
          <w:szCs w:val="28"/>
        </w:rPr>
        <w:t>±</w:t>
      </w:r>
      <w:r w:rsidRPr="00503CC2">
        <w:rPr>
          <w:rFonts w:hint="eastAsia"/>
          <w:sz w:val="28"/>
          <w:szCs w:val="28"/>
        </w:rPr>
        <w:t>10%(</w:t>
      </w:r>
      <w:r w:rsidRPr="00503CC2">
        <w:rPr>
          <w:rFonts w:hint="eastAsia"/>
          <w:sz w:val="28"/>
          <w:szCs w:val="28"/>
        </w:rPr>
        <w:t>或</w:t>
      </w:r>
      <w:r w:rsidRPr="00503CC2">
        <w:rPr>
          <w:rFonts w:hint="eastAsia"/>
          <w:sz w:val="28"/>
          <w:szCs w:val="28"/>
        </w:rPr>
        <w:t>220V)</w:t>
      </w:r>
      <w:r w:rsidRPr="00503CC2">
        <w:rPr>
          <w:rFonts w:hint="eastAsia"/>
          <w:sz w:val="28"/>
          <w:szCs w:val="28"/>
        </w:rPr>
        <w:t>。水质必须符合当前的国家或国际标准。</w:t>
      </w:r>
    </w:p>
    <w:p w14:paraId="3022AEF8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11.  </w:t>
      </w:r>
      <w:r w:rsidRPr="00503CC2">
        <w:rPr>
          <w:rFonts w:hint="eastAsia"/>
          <w:sz w:val="28"/>
          <w:szCs w:val="28"/>
        </w:rPr>
        <w:t>其他功能：包括自动血压监测、数据输出接口、碳酸氢盐干粉自动配制系统等。</w:t>
      </w:r>
    </w:p>
    <w:p w14:paraId="3D9F28D9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这些性能参数确保了血液透析机在临床应用中的安全性、有效性和便捷性，为患者提供了高质量的透析治疗。</w:t>
      </w:r>
    </w:p>
    <w:p w14:paraId="1DEEF4FC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 xml:space="preserve">12. </w:t>
      </w:r>
      <w:r w:rsidRPr="00503CC2">
        <w:rPr>
          <w:rFonts w:hint="eastAsia"/>
          <w:sz w:val="28"/>
          <w:szCs w:val="28"/>
        </w:rPr>
        <w:t>其它要求：</w:t>
      </w:r>
    </w:p>
    <w:p w14:paraId="73392D74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1</w:t>
      </w:r>
      <w:r w:rsidRPr="00503CC2">
        <w:rPr>
          <w:rFonts w:hint="eastAsia"/>
          <w:sz w:val="28"/>
          <w:szCs w:val="28"/>
        </w:rPr>
        <w:t>、产品上市时间十年以上（以最初注册证为准）；</w:t>
      </w:r>
    </w:p>
    <w:p w14:paraId="7391A709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lastRenderedPageBreak/>
        <w:t>交货期：合同签订后</w:t>
      </w:r>
      <w:r w:rsidRPr="00503CC2">
        <w:rPr>
          <w:rFonts w:hint="eastAsia"/>
          <w:sz w:val="28"/>
          <w:szCs w:val="28"/>
        </w:rPr>
        <w:t>30</w:t>
      </w:r>
      <w:r w:rsidRPr="00503CC2">
        <w:rPr>
          <w:rFonts w:hint="eastAsia"/>
          <w:sz w:val="28"/>
          <w:szCs w:val="28"/>
        </w:rPr>
        <w:t>天内；</w:t>
      </w:r>
    </w:p>
    <w:p w14:paraId="35C1F3B0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3</w:t>
      </w:r>
      <w:r w:rsidRPr="00503CC2">
        <w:rPr>
          <w:rFonts w:hint="eastAsia"/>
          <w:sz w:val="28"/>
          <w:szCs w:val="28"/>
        </w:rPr>
        <w:t>、售后服务：</w:t>
      </w:r>
    </w:p>
    <w:p w14:paraId="6CAE84AC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（</w:t>
      </w:r>
      <w:r w:rsidRPr="00503CC2">
        <w:rPr>
          <w:rFonts w:hint="eastAsia"/>
          <w:sz w:val="28"/>
          <w:szCs w:val="28"/>
        </w:rPr>
        <w:t>1</w:t>
      </w:r>
      <w:r w:rsidRPr="00503CC2">
        <w:rPr>
          <w:rFonts w:hint="eastAsia"/>
          <w:sz w:val="28"/>
          <w:szCs w:val="28"/>
        </w:rPr>
        <w:t>）免费送货至医院指定地点安装调试，免费培训工程师、操作人员至能熟练操作为止。</w:t>
      </w:r>
    </w:p>
    <w:p w14:paraId="7E249D3D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（</w:t>
      </w:r>
      <w:r w:rsidRPr="00503CC2">
        <w:rPr>
          <w:rFonts w:hint="eastAsia"/>
          <w:sz w:val="28"/>
          <w:szCs w:val="28"/>
        </w:rPr>
        <w:t>2</w:t>
      </w:r>
      <w:r w:rsidRPr="00503CC2">
        <w:rPr>
          <w:rFonts w:hint="eastAsia"/>
          <w:sz w:val="28"/>
          <w:szCs w:val="28"/>
        </w:rPr>
        <w:t>）质保期：</w:t>
      </w:r>
      <w:r w:rsidRPr="00503CC2">
        <w:rPr>
          <w:rFonts w:hint="eastAsia"/>
          <w:sz w:val="28"/>
          <w:szCs w:val="28"/>
        </w:rPr>
        <w:t>5</w:t>
      </w:r>
      <w:r w:rsidRPr="00503CC2">
        <w:rPr>
          <w:rFonts w:hint="eastAsia"/>
          <w:sz w:val="28"/>
          <w:szCs w:val="28"/>
        </w:rPr>
        <w:t>年。质保期内的维修费用全免；质保期后的维修只收取零备件成本费。</w:t>
      </w:r>
    </w:p>
    <w:p w14:paraId="5DB11695" w14:textId="77777777" w:rsidR="00503CC2" w:rsidRPr="00503CC2" w:rsidRDefault="00503CC2" w:rsidP="00503CC2">
      <w:pPr>
        <w:spacing w:line="500" w:lineRule="exact"/>
        <w:rPr>
          <w:rFonts w:hint="eastAsia"/>
          <w:sz w:val="28"/>
          <w:szCs w:val="28"/>
        </w:rPr>
      </w:pPr>
      <w:r w:rsidRPr="00503CC2">
        <w:rPr>
          <w:rFonts w:hint="eastAsia"/>
          <w:sz w:val="28"/>
          <w:szCs w:val="28"/>
        </w:rPr>
        <w:t>（</w:t>
      </w:r>
      <w:r w:rsidRPr="00503CC2">
        <w:rPr>
          <w:rFonts w:hint="eastAsia"/>
          <w:sz w:val="28"/>
          <w:szCs w:val="28"/>
        </w:rPr>
        <w:t>3</w:t>
      </w:r>
      <w:r w:rsidRPr="00503CC2">
        <w:rPr>
          <w:rFonts w:hint="eastAsia"/>
          <w:sz w:val="28"/>
          <w:szCs w:val="28"/>
        </w:rPr>
        <w:t>）接到客户抱怨后半小时响应，</w:t>
      </w:r>
      <w:r w:rsidRPr="00503CC2">
        <w:rPr>
          <w:rFonts w:hint="eastAsia"/>
          <w:sz w:val="28"/>
          <w:szCs w:val="28"/>
        </w:rPr>
        <w:t>48</w:t>
      </w:r>
      <w:r w:rsidRPr="00503CC2">
        <w:rPr>
          <w:rFonts w:hint="eastAsia"/>
          <w:sz w:val="28"/>
          <w:szCs w:val="28"/>
        </w:rPr>
        <w:t>小时内赶到现场维修。</w:t>
      </w:r>
    </w:p>
    <w:p w14:paraId="71B1CCAE" w14:textId="6DBC41D8" w:rsidR="00860CA0" w:rsidRDefault="00503CC2" w:rsidP="00503CC2">
      <w:pPr>
        <w:spacing w:line="500" w:lineRule="exact"/>
        <w:rPr>
          <w:sz w:val="28"/>
          <w:szCs w:val="28"/>
        </w:rPr>
      </w:pPr>
      <w:r w:rsidRPr="00503CC2">
        <w:rPr>
          <w:rFonts w:hint="eastAsia"/>
          <w:sz w:val="28"/>
          <w:szCs w:val="28"/>
        </w:rPr>
        <w:t>4</w:t>
      </w:r>
      <w:r w:rsidRPr="00503CC2">
        <w:rPr>
          <w:rFonts w:hint="eastAsia"/>
          <w:sz w:val="28"/>
          <w:szCs w:val="28"/>
        </w:rPr>
        <w:t>、各厂家提供详细的零配件进院价格表。</w:t>
      </w:r>
    </w:p>
    <w:p w14:paraId="1F35379C" w14:textId="77777777" w:rsidR="00503CC2" w:rsidRPr="00860CA0" w:rsidRDefault="00503CC2" w:rsidP="00860CA0">
      <w:pPr>
        <w:spacing w:line="500" w:lineRule="exact"/>
        <w:rPr>
          <w:rFonts w:ascii="Times New Roman" w:eastAsia="宋体" w:hAnsi="Times New Roman" w:cs="Times New Roman"/>
          <w:sz w:val="28"/>
          <w:szCs w:val="28"/>
        </w:rPr>
        <w:sectPr w:rsidR="00503CC2" w:rsidRPr="00860C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B433FB" w14:textId="3260944F" w:rsidR="00D305F6" w:rsidRPr="00860CA0" w:rsidRDefault="00503CC2">
      <w:pPr>
        <w:spacing w:line="500" w:lineRule="exact"/>
        <w:ind w:firstLineChars="200" w:firstLine="643"/>
        <w:rPr>
          <w:rFonts w:ascii="Times New Roman" w:eastAsia="宋体" w:hAnsi="Times New Roman" w:cs="Times New Roman"/>
          <w:b/>
          <w:sz w:val="32"/>
          <w:szCs w:val="28"/>
        </w:rPr>
      </w:pPr>
      <w:r>
        <w:rPr>
          <w:rFonts w:ascii="Times New Roman" w:eastAsia="宋体" w:hAnsi="Times New Roman" w:cs="Times New Roman" w:hint="eastAsia"/>
          <w:b/>
          <w:sz w:val="32"/>
          <w:szCs w:val="28"/>
        </w:rPr>
        <w:lastRenderedPageBreak/>
        <w:t>二、</w:t>
      </w:r>
      <w:bookmarkStart w:id="0" w:name="_GoBack"/>
      <w:bookmarkEnd w:id="0"/>
      <w:r w:rsidR="00D305F6" w:rsidRPr="00860CA0">
        <w:rPr>
          <w:rFonts w:ascii="Times New Roman" w:eastAsia="宋体" w:hAnsi="Times New Roman" w:cs="Times New Roman" w:hint="eastAsia"/>
          <w:b/>
          <w:sz w:val="32"/>
          <w:szCs w:val="28"/>
        </w:rPr>
        <w:t>血液透析滤过机设备重点关注</w:t>
      </w:r>
      <w:r w:rsidR="00860CA0" w:rsidRPr="00860CA0">
        <w:rPr>
          <w:rFonts w:ascii="Times New Roman" w:eastAsia="宋体" w:hAnsi="Times New Roman" w:cs="Times New Roman" w:hint="eastAsia"/>
          <w:b/>
          <w:sz w:val="32"/>
          <w:szCs w:val="28"/>
        </w:rPr>
        <w:t>：</w:t>
      </w:r>
    </w:p>
    <w:p w14:paraId="155A1DC6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1.  </w:t>
      </w:r>
      <w:r w:rsidRPr="00503CC2">
        <w:rPr>
          <w:rFonts w:eastAsia="宋体" w:hint="eastAsia"/>
          <w:sz w:val="28"/>
          <w:szCs w:val="28"/>
        </w:rPr>
        <w:t>功能要求：血液透析滤过机用于支持多种治疗模式（如</w:t>
      </w:r>
      <w:r w:rsidRPr="00503CC2">
        <w:rPr>
          <w:rFonts w:eastAsia="宋体" w:hint="eastAsia"/>
          <w:sz w:val="28"/>
          <w:szCs w:val="28"/>
        </w:rPr>
        <w:t>HD</w:t>
      </w:r>
      <w:r w:rsidRPr="00503CC2">
        <w:rPr>
          <w:rFonts w:eastAsia="宋体" w:hint="eastAsia"/>
          <w:sz w:val="28"/>
          <w:szCs w:val="28"/>
        </w:rPr>
        <w:t>、</w:t>
      </w:r>
      <w:r w:rsidRPr="00503CC2">
        <w:rPr>
          <w:rFonts w:eastAsia="宋体" w:hint="eastAsia"/>
          <w:sz w:val="28"/>
          <w:szCs w:val="28"/>
        </w:rPr>
        <w:t>HDF</w:t>
      </w:r>
      <w:r w:rsidRPr="00503CC2">
        <w:rPr>
          <w:rFonts w:eastAsia="宋体" w:hint="eastAsia"/>
          <w:sz w:val="28"/>
          <w:szCs w:val="28"/>
        </w:rPr>
        <w:t>、</w:t>
      </w:r>
      <w:r w:rsidRPr="00503CC2">
        <w:rPr>
          <w:rFonts w:eastAsia="宋体" w:hint="eastAsia"/>
          <w:sz w:val="28"/>
          <w:szCs w:val="28"/>
        </w:rPr>
        <w:t>HF</w:t>
      </w:r>
      <w:r w:rsidRPr="00503CC2">
        <w:rPr>
          <w:rFonts w:eastAsia="宋体" w:hint="eastAsia"/>
          <w:sz w:val="28"/>
          <w:szCs w:val="28"/>
        </w:rPr>
        <w:t>等）为透析患者清除中大分子毒素，减少透析患者后期并发症以满足不同患者的治疗需求。</w:t>
      </w:r>
    </w:p>
    <w:p w14:paraId="3D34E183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2.  </w:t>
      </w:r>
      <w:r w:rsidRPr="00503CC2">
        <w:rPr>
          <w:rFonts w:eastAsia="宋体" w:hint="eastAsia"/>
          <w:sz w:val="28"/>
          <w:szCs w:val="28"/>
        </w:rPr>
        <w:t>透析液流量和温度控制：可调。</w:t>
      </w:r>
    </w:p>
    <w:p w14:paraId="30BC3B5A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4.  </w:t>
      </w:r>
      <w:r w:rsidRPr="00503CC2">
        <w:rPr>
          <w:rFonts w:eastAsia="宋体" w:hint="eastAsia"/>
          <w:sz w:val="28"/>
          <w:szCs w:val="28"/>
        </w:rPr>
        <w:t>压力监测：动脉压、静脉压、跨膜压其精度均为±</w:t>
      </w:r>
      <w:r w:rsidRPr="00503CC2">
        <w:rPr>
          <w:rFonts w:eastAsia="宋体" w:hint="eastAsia"/>
          <w:sz w:val="28"/>
          <w:szCs w:val="28"/>
        </w:rPr>
        <w:t>10mmHg</w:t>
      </w:r>
      <w:r w:rsidRPr="00503CC2">
        <w:rPr>
          <w:rFonts w:eastAsia="宋体" w:hint="eastAsia"/>
          <w:sz w:val="28"/>
          <w:szCs w:val="28"/>
        </w:rPr>
        <w:t>。</w:t>
      </w:r>
    </w:p>
    <w:p w14:paraId="403DC097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5.  </w:t>
      </w:r>
      <w:r w:rsidRPr="00503CC2">
        <w:rPr>
          <w:rFonts w:eastAsia="宋体" w:hint="eastAsia"/>
          <w:sz w:val="28"/>
          <w:szCs w:val="28"/>
        </w:rPr>
        <w:t>血泵流量：可调。</w:t>
      </w:r>
    </w:p>
    <w:p w14:paraId="1C1232FB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6.  </w:t>
      </w:r>
      <w:r w:rsidRPr="00503CC2">
        <w:rPr>
          <w:rFonts w:eastAsia="宋体" w:hint="eastAsia"/>
          <w:sz w:val="28"/>
          <w:szCs w:val="28"/>
        </w:rPr>
        <w:t>肝素注射：肝素注射流量可编写停止时间，读数累积肝素容量，具有自动注入和追加功能。</w:t>
      </w:r>
    </w:p>
    <w:p w14:paraId="013A7DA9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7.  </w:t>
      </w:r>
      <w:r w:rsidRPr="00503CC2">
        <w:rPr>
          <w:rFonts w:eastAsia="宋体" w:hint="eastAsia"/>
          <w:sz w:val="28"/>
          <w:szCs w:val="28"/>
        </w:rPr>
        <w:t>置换液流量支持高流量置换液，以满足高效</w:t>
      </w:r>
      <w:r w:rsidRPr="00503CC2">
        <w:rPr>
          <w:rFonts w:eastAsia="宋体" w:hint="eastAsia"/>
          <w:sz w:val="28"/>
          <w:szCs w:val="28"/>
        </w:rPr>
        <w:t>HDF</w:t>
      </w:r>
      <w:r w:rsidRPr="00503CC2">
        <w:rPr>
          <w:rFonts w:eastAsia="宋体" w:hint="eastAsia"/>
          <w:sz w:val="28"/>
          <w:szCs w:val="28"/>
        </w:rPr>
        <w:t>治疗需求。</w:t>
      </w:r>
    </w:p>
    <w:p w14:paraId="3BF371E5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8.  </w:t>
      </w:r>
      <w:r w:rsidRPr="00503CC2">
        <w:rPr>
          <w:rFonts w:eastAsia="宋体" w:hint="eastAsia"/>
          <w:sz w:val="28"/>
          <w:szCs w:val="28"/>
        </w:rPr>
        <w:t>超滤方式：超滤精度应达到±</w:t>
      </w:r>
      <w:r w:rsidRPr="00503CC2">
        <w:rPr>
          <w:rFonts w:eastAsia="宋体" w:hint="eastAsia"/>
          <w:sz w:val="28"/>
          <w:szCs w:val="28"/>
        </w:rPr>
        <w:t>1%</w:t>
      </w:r>
      <w:r w:rsidRPr="00503CC2">
        <w:rPr>
          <w:rFonts w:eastAsia="宋体" w:hint="eastAsia"/>
          <w:sz w:val="28"/>
          <w:szCs w:val="28"/>
        </w:rPr>
        <w:t>以内，确保患者体液平衡。</w:t>
      </w:r>
      <w:r w:rsidRPr="00503CC2">
        <w:rPr>
          <w:rFonts w:eastAsia="宋体" w:hint="eastAsia"/>
          <w:sz w:val="28"/>
          <w:szCs w:val="28"/>
        </w:rPr>
        <w:t xml:space="preserve">  </w:t>
      </w:r>
    </w:p>
    <w:p w14:paraId="05652C32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9.  </w:t>
      </w:r>
      <w:r w:rsidRPr="00503CC2">
        <w:rPr>
          <w:rFonts w:eastAsia="宋体" w:hint="eastAsia"/>
          <w:sz w:val="28"/>
          <w:szCs w:val="28"/>
        </w:rPr>
        <w:t>监测曲线功能：具备超滤曲线、透析液温度曲线、透析液流量曲线、肝素曲线、钠离子曲线、碳酸盐曲线功能。</w:t>
      </w:r>
    </w:p>
    <w:p w14:paraId="155D3C7B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12.  </w:t>
      </w:r>
      <w:r w:rsidRPr="00503CC2">
        <w:rPr>
          <w:rFonts w:eastAsia="宋体" w:hint="eastAsia"/>
          <w:sz w:val="28"/>
          <w:szCs w:val="28"/>
        </w:rPr>
        <w:t>实时在线监测：需具备连续实时在线监测患者</w:t>
      </w:r>
      <w:r w:rsidRPr="00503CC2">
        <w:rPr>
          <w:rFonts w:eastAsia="宋体" w:hint="eastAsia"/>
          <w:sz w:val="28"/>
          <w:szCs w:val="28"/>
        </w:rPr>
        <w:t>KT/V</w:t>
      </w:r>
      <w:r w:rsidRPr="00503CC2">
        <w:rPr>
          <w:rFonts w:eastAsia="宋体" w:hint="eastAsia"/>
          <w:sz w:val="28"/>
          <w:szCs w:val="28"/>
        </w:rPr>
        <w:t>和</w:t>
      </w:r>
      <w:r w:rsidRPr="00503CC2">
        <w:rPr>
          <w:rFonts w:eastAsia="宋体" w:hint="eastAsia"/>
          <w:sz w:val="28"/>
          <w:szCs w:val="28"/>
        </w:rPr>
        <w:t>URR</w:t>
      </w:r>
      <w:r w:rsidRPr="00503CC2">
        <w:rPr>
          <w:rFonts w:eastAsia="宋体" w:hint="eastAsia"/>
          <w:sz w:val="28"/>
          <w:szCs w:val="28"/>
        </w:rPr>
        <w:t>。</w:t>
      </w:r>
    </w:p>
    <w:p w14:paraId="34E5E4A5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13.  </w:t>
      </w:r>
      <w:r w:rsidRPr="00503CC2">
        <w:rPr>
          <w:rFonts w:eastAsia="宋体" w:hint="eastAsia"/>
          <w:sz w:val="28"/>
          <w:szCs w:val="28"/>
        </w:rPr>
        <w:t>操作界面：采用中</w:t>
      </w:r>
      <w:r w:rsidRPr="00503CC2">
        <w:rPr>
          <w:rFonts w:eastAsia="宋体" w:hint="eastAsia"/>
          <w:sz w:val="28"/>
          <w:szCs w:val="28"/>
        </w:rPr>
        <w:t>/</w:t>
      </w:r>
      <w:r w:rsidRPr="00503CC2">
        <w:rPr>
          <w:rFonts w:eastAsia="宋体" w:hint="eastAsia"/>
          <w:sz w:val="28"/>
          <w:szCs w:val="28"/>
        </w:rPr>
        <w:t>英文操作界面，大屏幕液晶触摸显示屏，治疗数据数值化，方便观察记录。</w:t>
      </w:r>
    </w:p>
    <w:p w14:paraId="72815CFD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14.  </w:t>
      </w:r>
      <w:r w:rsidRPr="00503CC2">
        <w:rPr>
          <w:rFonts w:eastAsia="宋体" w:hint="eastAsia"/>
          <w:sz w:val="28"/>
          <w:szCs w:val="28"/>
        </w:rPr>
        <w:t>具有报警功能：如气泡、漏血、压力异常等功能监测</w:t>
      </w:r>
      <w:r w:rsidRPr="00503CC2">
        <w:rPr>
          <w:rFonts w:eastAsia="宋体" w:hint="eastAsia"/>
          <w:sz w:val="28"/>
          <w:szCs w:val="28"/>
        </w:rPr>
        <w:t xml:space="preserve"> </w:t>
      </w:r>
      <w:r w:rsidRPr="00503CC2">
        <w:rPr>
          <w:rFonts w:eastAsia="宋体" w:hint="eastAsia"/>
          <w:sz w:val="28"/>
          <w:szCs w:val="28"/>
        </w:rPr>
        <w:t>。</w:t>
      </w:r>
    </w:p>
    <w:p w14:paraId="67D947F3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15.  </w:t>
      </w:r>
      <w:r w:rsidRPr="00503CC2">
        <w:rPr>
          <w:rFonts w:eastAsia="宋体" w:hint="eastAsia"/>
          <w:sz w:val="28"/>
          <w:szCs w:val="28"/>
        </w:rPr>
        <w:t>消毒和清洗：具备全自动的化学消毒</w:t>
      </w:r>
      <w:r w:rsidRPr="00503CC2">
        <w:rPr>
          <w:rFonts w:eastAsia="宋体" w:hint="eastAsia"/>
          <w:sz w:val="28"/>
          <w:szCs w:val="28"/>
        </w:rPr>
        <w:t>/</w:t>
      </w:r>
      <w:r w:rsidRPr="00503CC2">
        <w:rPr>
          <w:rFonts w:eastAsia="宋体" w:hint="eastAsia"/>
          <w:sz w:val="28"/>
          <w:szCs w:val="28"/>
        </w:rPr>
        <w:t>热消毒，消毒、脱钙、冲洗一体化单键</w:t>
      </w:r>
      <w:r w:rsidRPr="00503CC2">
        <w:rPr>
          <w:rFonts w:eastAsia="宋体" w:hint="eastAsia"/>
          <w:sz w:val="28"/>
          <w:szCs w:val="28"/>
        </w:rPr>
        <w:t>30</w:t>
      </w:r>
      <w:r w:rsidRPr="00503CC2">
        <w:rPr>
          <w:rFonts w:eastAsia="宋体" w:hint="eastAsia"/>
          <w:sz w:val="28"/>
          <w:szCs w:val="28"/>
        </w:rPr>
        <w:t>分钟完成。</w:t>
      </w:r>
    </w:p>
    <w:p w14:paraId="15AA20CD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16.  </w:t>
      </w:r>
      <w:r w:rsidRPr="00503CC2">
        <w:rPr>
          <w:rFonts w:eastAsia="宋体" w:hint="eastAsia"/>
          <w:sz w:val="28"/>
          <w:szCs w:val="28"/>
        </w:rPr>
        <w:t>其他功能：包括自动血压监测、数据输出接口、碳酸氢盐干粉自动配制系统等。</w:t>
      </w:r>
    </w:p>
    <w:p w14:paraId="3AB9250D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>这些性能参数确保了血液透析机在临床应用中的安全性、有效性和便捷性，为患者提供了高质量的透析治疗。</w:t>
      </w:r>
    </w:p>
    <w:p w14:paraId="6BCF2F9F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 xml:space="preserve"> 17.</w:t>
      </w:r>
      <w:r w:rsidRPr="00503CC2">
        <w:rPr>
          <w:rFonts w:eastAsia="宋体" w:hint="eastAsia"/>
          <w:sz w:val="28"/>
          <w:szCs w:val="28"/>
        </w:rPr>
        <w:t>其它要求：</w:t>
      </w:r>
    </w:p>
    <w:p w14:paraId="0662E70B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>1</w:t>
      </w:r>
      <w:r w:rsidRPr="00503CC2">
        <w:rPr>
          <w:rFonts w:eastAsia="宋体" w:hint="eastAsia"/>
          <w:sz w:val="28"/>
          <w:szCs w:val="28"/>
        </w:rPr>
        <w:t>、产品上市时间十年以上（以最初注册证为准）；</w:t>
      </w:r>
    </w:p>
    <w:p w14:paraId="1B464347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>2</w:t>
      </w:r>
      <w:r w:rsidRPr="00503CC2">
        <w:rPr>
          <w:rFonts w:eastAsia="宋体" w:hint="eastAsia"/>
          <w:sz w:val="28"/>
          <w:szCs w:val="28"/>
        </w:rPr>
        <w:t>、交货期：合同签订后</w:t>
      </w:r>
      <w:r w:rsidRPr="00503CC2">
        <w:rPr>
          <w:rFonts w:eastAsia="宋体" w:hint="eastAsia"/>
          <w:sz w:val="28"/>
          <w:szCs w:val="28"/>
        </w:rPr>
        <w:t>30</w:t>
      </w:r>
      <w:r w:rsidRPr="00503CC2">
        <w:rPr>
          <w:rFonts w:eastAsia="宋体" w:hint="eastAsia"/>
          <w:sz w:val="28"/>
          <w:szCs w:val="28"/>
        </w:rPr>
        <w:t>天内；</w:t>
      </w:r>
    </w:p>
    <w:p w14:paraId="718FA9B2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>3</w:t>
      </w:r>
      <w:r w:rsidRPr="00503CC2">
        <w:rPr>
          <w:rFonts w:eastAsia="宋体" w:hint="eastAsia"/>
          <w:sz w:val="28"/>
          <w:szCs w:val="28"/>
        </w:rPr>
        <w:t>、售后服务：</w:t>
      </w:r>
    </w:p>
    <w:p w14:paraId="2F6E06A1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lastRenderedPageBreak/>
        <w:t>（</w:t>
      </w:r>
      <w:r w:rsidRPr="00503CC2">
        <w:rPr>
          <w:rFonts w:eastAsia="宋体" w:hint="eastAsia"/>
          <w:sz w:val="28"/>
          <w:szCs w:val="28"/>
        </w:rPr>
        <w:t>1</w:t>
      </w:r>
      <w:r w:rsidRPr="00503CC2">
        <w:rPr>
          <w:rFonts w:eastAsia="宋体" w:hint="eastAsia"/>
          <w:sz w:val="28"/>
          <w:szCs w:val="28"/>
        </w:rPr>
        <w:t>）免费送货至医院指定地点安装调试，免费培训工程师、操作人员至能熟练操作为止。</w:t>
      </w:r>
    </w:p>
    <w:p w14:paraId="2B0116CC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>（</w:t>
      </w:r>
      <w:r w:rsidRPr="00503CC2">
        <w:rPr>
          <w:rFonts w:eastAsia="宋体" w:hint="eastAsia"/>
          <w:sz w:val="28"/>
          <w:szCs w:val="28"/>
        </w:rPr>
        <w:t>2</w:t>
      </w:r>
      <w:r w:rsidRPr="00503CC2">
        <w:rPr>
          <w:rFonts w:eastAsia="宋体" w:hint="eastAsia"/>
          <w:sz w:val="28"/>
          <w:szCs w:val="28"/>
        </w:rPr>
        <w:t>）质保期：</w:t>
      </w:r>
      <w:r w:rsidRPr="00503CC2">
        <w:rPr>
          <w:rFonts w:eastAsia="宋体" w:hint="eastAsia"/>
          <w:sz w:val="28"/>
          <w:szCs w:val="28"/>
        </w:rPr>
        <w:t>5</w:t>
      </w:r>
      <w:r w:rsidRPr="00503CC2">
        <w:rPr>
          <w:rFonts w:eastAsia="宋体" w:hint="eastAsia"/>
          <w:sz w:val="28"/>
          <w:szCs w:val="28"/>
        </w:rPr>
        <w:t>年。质保期内的维修费用全免；质保期后的维修只收取零备件成本费。</w:t>
      </w:r>
    </w:p>
    <w:p w14:paraId="63D44E73" w14:textId="77777777" w:rsidR="00503CC2" w:rsidRPr="00503CC2" w:rsidRDefault="00503CC2" w:rsidP="00503CC2">
      <w:pPr>
        <w:spacing w:line="500" w:lineRule="exact"/>
        <w:ind w:firstLineChars="200" w:firstLine="560"/>
        <w:rPr>
          <w:rFonts w:eastAsia="宋体" w:hint="eastAsia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>（</w:t>
      </w:r>
      <w:r w:rsidRPr="00503CC2">
        <w:rPr>
          <w:rFonts w:eastAsia="宋体" w:hint="eastAsia"/>
          <w:sz w:val="28"/>
          <w:szCs w:val="28"/>
        </w:rPr>
        <w:t>3</w:t>
      </w:r>
      <w:r w:rsidRPr="00503CC2">
        <w:rPr>
          <w:rFonts w:eastAsia="宋体" w:hint="eastAsia"/>
          <w:sz w:val="28"/>
          <w:szCs w:val="28"/>
        </w:rPr>
        <w:t>）接到客户抱怨后半小时响应，</w:t>
      </w:r>
      <w:r w:rsidRPr="00503CC2">
        <w:rPr>
          <w:rFonts w:eastAsia="宋体" w:hint="eastAsia"/>
          <w:sz w:val="28"/>
          <w:szCs w:val="28"/>
        </w:rPr>
        <w:t>48</w:t>
      </w:r>
      <w:r w:rsidRPr="00503CC2">
        <w:rPr>
          <w:rFonts w:eastAsia="宋体" w:hint="eastAsia"/>
          <w:sz w:val="28"/>
          <w:szCs w:val="28"/>
        </w:rPr>
        <w:t>小时内赶到现场维修。</w:t>
      </w:r>
    </w:p>
    <w:p w14:paraId="49B70C16" w14:textId="62D27069" w:rsidR="00416BEF" w:rsidRPr="00D305F6" w:rsidRDefault="00503CC2" w:rsidP="00503CC2">
      <w:pPr>
        <w:spacing w:line="500" w:lineRule="exact"/>
        <w:ind w:firstLineChars="200" w:firstLine="560"/>
        <w:rPr>
          <w:rFonts w:eastAsia="宋体"/>
          <w:sz w:val="28"/>
          <w:szCs w:val="28"/>
        </w:rPr>
      </w:pPr>
      <w:r w:rsidRPr="00503CC2">
        <w:rPr>
          <w:rFonts w:eastAsia="宋体" w:hint="eastAsia"/>
          <w:sz w:val="28"/>
          <w:szCs w:val="28"/>
        </w:rPr>
        <w:t>4</w:t>
      </w:r>
      <w:r w:rsidRPr="00503CC2">
        <w:rPr>
          <w:rFonts w:eastAsia="宋体" w:hint="eastAsia"/>
          <w:sz w:val="28"/>
          <w:szCs w:val="28"/>
        </w:rPr>
        <w:t>、各厂家提供详细的零配件进院价格表。</w:t>
      </w:r>
    </w:p>
    <w:sectPr w:rsidR="00416BEF" w:rsidRPr="00D3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129641"/>
    <w:multiLevelType w:val="singleLevel"/>
    <w:tmpl w:val="AC129641"/>
    <w:lvl w:ilvl="0">
      <w:start w:val="21"/>
      <w:numFmt w:val="decimal"/>
      <w:suff w:val="space"/>
      <w:lvlText w:val="%1."/>
      <w:lvlJc w:val="left"/>
    </w:lvl>
  </w:abstractNum>
  <w:abstractNum w:abstractNumId="1" w15:restartNumberingAfterBreak="0">
    <w:nsid w:val="B4308290"/>
    <w:multiLevelType w:val="singleLevel"/>
    <w:tmpl w:val="B43082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E4650BB"/>
    <w:multiLevelType w:val="singleLevel"/>
    <w:tmpl w:val="DE4650BB"/>
    <w:lvl w:ilvl="0">
      <w:start w:val="1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40D79"/>
    <w:rsid w:val="00416BEF"/>
    <w:rsid w:val="00503CC2"/>
    <w:rsid w:val="00512865"/>
    <w:rsid w:val="005B0DDF"/>
    <w:rsid w:val="005D3A2D"/>
    <w:rsid w:val="0077371B"/>
    <w:rsid w:val="007B7249"/>
    <w:rsid w:val="00860CA0"/>
    <w:rsid w:val="00A708B5"/>
    <w:rsid w:val="00C76E77"/>
    <w:rsid w:val="00D305F6"/>
    <w:rsid w:val="00D72E4C"/>
    <w:rsid w:val="00D915C1"/>
    <w:rsid w:val="00DC3F47"/>
    <w:rsid w:val="11567A40"/>
    <w:rsid w:val="1A9A1265"/>
    <w:rsid w:val="1D6C21FA"/>
    <w:rsid w:val="27D2051C"/>
    <w:rsid w:val="2B217396"/>
    <w:rsid w:val="328B5F1C"/>
    <w:rsid w:val="49954CAB"/>
    <w:rsid w:val="51497D79"/>
    <w:rsid w:val="54516D95"/>
    <w:rsid w:val="66BB15DA"/>
    <w:rsid w:val="6C520F21"/>
    <w:rsid w:val="6C6A07C8"/>
    <w:rsid w:val="79A2133F"/>
    <w:rsid w:val="7C51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AFCF"/>
  <w15:docId w15:val="{8565CBA7-F312-4B62-8B2B-A2A402D6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1FA23-FD68-4CB8-B79A-95895A61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11</cp:revision>
  <cp:lastPrinted>2024-07-17T08:25:00Z</cp:lastPrinted>
  <dcterms:created xsi:type="dcterms:W3CDTF">2024-05-30T07:46:00Z</dcterms:created>
  <dcterms:modified xsi:type="dcterms:W3CDTF">2025-03-21T07:44:00Z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344C47A7DA134F69A48D7E3CF5E93390_12</vt:lpwstr>
  </property>
  <property fmtid="{D5CDD505-2E9C-101B-9397-08002B2CF9AE}" pid="4" name="KSOTemplateDocerSaveRecord">
    <vt:lpwstr>eyJoZGlkIjoiOTI0ZTgzNzU5MzUyMjFkNGU4ODIwMDkzYTNiMmY1NjEiLCJ1c2VySWQiOiIyMzM2ODEzOTIifQ==</vt:lpwstr>
  </property>
</Properties>
</file>