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93496" w14:textId="27881569" w:rsidR="00406411" w:rsidRDefault="00954A4F" w:rsidP="00954A4F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抢救设备及信息系统重点关注</w:t>
      </w:r>
    </w:p>
    <w:p w14:paraId="01A133E8" w14:textId="066ECD0A" w:rsidR="00406411" w:rsidRDefault="00954A4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设备关注要点如下:</w:t>
      </w:r>
    </w:p>
    <w:p w14:paraId="4D8C7FC0" w14:textId="77777777" w:rsidR="00406D79" w:rsidRPr="00406D79" w:rsidRDefault="00406D79" w:rsidP="00406D79">
      <w:pPr>
        <w:rPr>
          <w:rFonts w:asciiTheme="minorEastAsia" w:hAnsiTheme="minorEastAsia" w:hint="eastAsia"/>
          <w:b/>
          <w:bCs/>
          <w:sz w:val="28"/>
          <w:szCs w:val="24"/>
        </w:rPr>
      </w:pPr>
      <w:r w:rsidRPr="00406D79">
        <w:rPr>
          <w:rFonts w:asciiTheme="minorEastAsia" w:hAnsiTheme="minorEastAsia" w:hint="eastAsia"/>
          <w:b/>
          <w:bCs/>
          <w:sz w:val="28"/>
          <w:szCs w:val="24"/>
        </w:rPr>
        <w:t>1、高端除颤转运监护仪：</w:t>
      </w:r>
    </w:p>
    <w:p w14:paraId="220DD2B3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（1）彩色触屏，支持穿戴医用防护手套操作。具备良好的抗跌落、防尘防水性能，长续航电池，室外可用。</w:t>
      </w:r>
    </w:p>
    <w:p w14:paraId="0758F0BA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（2）具备手动除颤、心电监护、呼吸监护、血氧饱和度、无创血压、有创血压、体温、呼吸末二氧化碳、自动体外除颤（AED）功能，AED功能适用于成人及儿童。</w:t>
      </w:r>
    </w:p>
    <w:p w14:paraId="7A17BEEC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（3）具备CPR辅助功能，提供按压反馈，可实时显示按压深度、频率参数。</w:t>
      </w:r>
    </w:p>
    <w:p w14:paraId="7C045C24" w14:textId="0F3B37D8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（4）提供功能便携单机产品或集成床旁超声检查功能，用于创伤超声评估（FAST）。</w:t>
      </w:r>
    </w:p>
    <w:p w14:paraId="4E4FCD62" w14:textId="77777777" w:rsidR="00406D79" w:rsidRPr="00406D79" w:rsidRDefault="00406D79" w:rsidP="00406D79">
      <w:pPr>
        <w:rPr>
          <w:rFonts w:asciiTheme="minorEastAsia" w:hAnsiTheme="minorEastAsia" w:hint="eastAsia"/>
          <w:b/>
          <w:bCs/>
          <w:sz w:val="28"/>
          <w:szCs w:val="24"/>
        </w:rPr>
      </w:pPr>
      <w:r w:rsidRPr="00406D79">
        <w:rPr>
          <w:rFonts w:asciiTheme="minorEastAsia" w:hAnsiTheme="minorEastAsia" w:hint="eastAsia"/>
          <w:b/>
          <w:bCs/>
          <w:sz w:val="28"/>
          <w:szCs w:val="24"/>
        </w:rPr>
        <w:t>2、高端重症插件监护仪：</w:t>
      </w:r>
    </w:p>
    <w:p w14:paraId="66870FA0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（1）彩色触屏，支持穿戴医用防护手套操作。</w:t>
      </w:r>
    </w:p>
    <w:p w14:paraId="666F63F6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（2）多通道显示心电，呼吸，心率，无创血压，有创血压，血氧饱和度，脉搏，体温等监测指标。</w:t>
      </w:r>
    </w:p>
    <w:p w14:paraId="5A5AB15A" w14:textId="619F8C8A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（3）含</w:t>
      </w:r>
      <w:proofErr w:type="spellStart"/>
      <w:r w:rsidRPr="00406D79">
        <w:rPr>
          <w:rFonts w:asciiTheme="minorEastAsia" w:hAnsiTheme="minorEastAsia" w:hint="eastAsia"/>
          <w:bCs/>
          <w:sz w:val="28"/>
          <w:szCs w:val="24"/>
        </w:rPr>
        <w:t>PiCCO</w:t>
      </w:r>
      <w:proofErr w:type="spellEnd"/>
      <w:r w:rsidRPr="00406D79">
        <w:rPr>
          <w:rFonts w:asciiTheme="minorEastAsia" w:hAnsiTheme="minorEastAsia" w:hint="eastAsia"/>
          <w:bCs/>
          <w:sz w:val="28"/>
          <w:szCs w:val="24"/>
        </w:rPr>
        <w:t>技术监测功能模块或单机。</w:t>
      </w:r>
    </w:p>
    <w:p w14:paraId="6452B37E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（4）</w:t>
      </w:r>
      <w:proofErr w:type="gramStart"/>
      <w:r w:rsidRPr="00406D79">
        <w:rPr>
          <w:rFonts w:asciiTheme="minorEastAsia" w:hAnsiTheme="minorEastAsia" w:hint="eastAsia"/>
          <w:bCs/>
          <w:sz w:val="28"/>
          <w:szCs w:val="24"/>
        </w:rPr>
        <w:t>标配血液动力学</w:t>
      </w:r>
      <w:proofErr w:type="gramEnd"/>
      <w:r w:rsidRPr="00406D79">
        <w:rPr>
          <w:rFonts w:asciiTheme="minorEastAsia" w:hAnsiTheme="minorEastAsia" w:hint="eastAsia"/>
          <w:bCs/>
          <w:sz w:val="28"/>
          <w:szCs w:val="24"/>
        </w:rPr>
        <w:t>，氧合计算，通气计算和肾功能计算功能。</w:t>
      </w:r>
    </w:p>
    <w:p w14:paraId="53BCD4E5" w14:textId="77777777" w:rsidR="00406D79" w:rsidRPr="00406D79" w:rsidRDefault="00406D79" w:rsidP="00406D79">
      <w:pPr>
        <w:rPr>
          <w:rFonts w:asciiTheme="minorEastAsia" w:hAnsiTheme="minorEastAsia" w:hint="eastAsia"/>
          <w:b/>
          <w:bCs/>
          <w:sz w:val="28"/>
          <w:szCs w:val="24"/>
        </w:rPr>
      </w:pPr>
      <w:r w:rsidRPr="00406D79">
        <w:rPr>
          <w:rFonts w:asciiTheme="minorEastAsia" w:hAnsiTheme="minorEastAsia" w:hint="eastAsia"/>
          <w:b/>
          <w:bCs/>
          <w:sz w:val="28"/>
          <w:szCs w:val="24"/>
        </w:rPr>
        <w:t>3、高端转运监护呼吸机</w:t>
      </w:r>
    </w:p>
    <w:p w14:paraId="0E403328" w14:textId="59A5A41B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（1）电动电控呼吸机，涡轮驱动，具备有创通气、无创通气和氧疗模式。具备良好的抗跌落、防尘防水性能，长续航电池，室外可用。</w:t>
      </w:r>
    </w:p>
    <w:p w14:paraId="4FF73077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（2）彩色触屏，波形和监测参数在呼吸机屏幕上同屏显示，通气、</w:t>
      </w:r>
      <w:r w:rsidRPr="00406D79">
        <w:rPr>
          <w:rFonts w:asciiTheme="minorEastAsia" w:hAnsiTheme="minorEastAsia" w:hint="eastAsia"/>
          <w:bCs/>
          <w:sz w:val="28"/>
          <w:szCs w:val="24"/>
        </w:rPr>
        <w:lastRenderedPageBreak/>
        <w:t>监护一体化。</w:t>
      </w:r>
    </w:p>
    <w:p w14:paraId="590B2224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（3）具备多种通气模式：持续气道正压通气、</w:t>
      </w:r>
      <w:proofErr w:type="gramStart"/>
      <w:r w:rsidRPr="00406D79">
        <w:rPr>
          <w:rFonts w:asciiTheme="minorEastAsia" w:hAnsiTheme="minorEastAsia" w:hint="eastAsia"/>
          <w:bCs/>
          <w:sz w:val="28"/>
          <w:szCs w:val="24"/>
        </w:rPr>
        <w:t>双水平</w:t>
      </w:r>
      <w:proofErr w:type="gramEnd"/>
      <w:r w:rsidRPr="00406D79">
        <w:rPr>
          <w:rFonts w:asciiTheme="minorEastAsia" w:hAnsiTheme="minorEastAsia" w:hint="eastAsia"/>
          <w:bCs/>
          <w:sz w:val="28"/>
          <w:szCs w:val="24"/>
        </w:rPr>
        <w:t>气道正压通气、压力调节容量控制-同步间歇指令通气模式、心肺复苏通气、自适应分钟通气。</w:t>
      </w:r>
    </w:p>
    <w:p w14:paraId="1B29A1E9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（4）符合YY0600.3转运标准。</w:t>
      </w:r>
    </w:p>
    <w:p w14:paraId="27353187" w14:textId="77777777" w:rsidR="00406D79" w:rsidRPr="00406D79" w:rsidRDefault="00406D79" w:rsidP="00406D79">
      <w:pPr>
        <w:rPr>
          <w:rFonts w:asciiTheme="minorEastAsia" w:hAnsiTheme="minorEastAsia" w:hint="eastAsia"/>
          <w:b/>
          <w:bCs/>
          <w:sz w:val="28"/>
          <w:szCs w:val="24"/>
        </w:rPr>
      </w:pPr>
      <w:r w:rsidRPr="00406D79">
        <w:rPr>
          <w:rFonts w:asciiTheme="minorEastAsia" w:hAnsiTheme="minorEastAsia" w:hint="eastAsia"/>
          <w:b/>
          <w:bCs/>
          <w:sz w:val="28"/>
          <w:szCs w:val="24"/>
        </w:rPr>
        <w:t>4、中央监护系统</w:t>
      </w:r>
    </w:p>
    <w:p w14:paraId="3EB9BF44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（1）直接连接或第三方系统集成连接监护仪、呼吸机，支持电脑、显示屏显示数据信息。</w:t>
      </w:r>
    </w:p>
    <w:p w14:paraId="76EB6885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（2）中央站/工作站至少支持50张床位以上患者管理、信息存储，可以接收设备自检报告并提供异常报警。</w:t>
      </w:r>
    </w:p>
    <w:p w14:paraId="4015A7D5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（3）免费开放HL7协议，链接医院信息系统通信，满足信息化建设需求。</w:t>
      </w:r>
    </w:p>
    <w:p w14:paraId="19D4776A" w14:textId="77777777" w:rsidR="00406D79" w:rsidRPr="00406D79" w:rsidRDefault="00406D79" w:rsidP="00406D79">
      <w:pPr>
        <w:rPr>
          <w:rFonts w:asciiTheme="minorEastAsia" w:hAnsiTheme="minorEastAsia" w:hint="eastAsia"/>
          <w:b/>
          <w:bCs/>
          <w:sz w:val="28"/>
          <w:szCs w:val="24"/>
        </w:rPr>
      </w:pPr>
      <w:r w:rsidRPr="00406D79">
        <w:rPr>
          <w:rFonts w:asciiTheme="minorEastAsia" w:hAnsiTheme="minorEastAsia" w:hint="eastAsia"/>
          <w:b/>
          <w:bCs/>
          <w:sz w:val="28"/>
          <w:szCs w:val="24"/>
        </w:rPr>
        <w:t>5、其他要求</w:t>
      </w:r>
    </w:p>
    <w:p w14:paraId="06F5D99B" w14:textId="77777777" w:rsidR="00406D79" w:rsidRPr="00406D79" w:rsidRDefault="00406D79" w:rsidP="00406D79">
      <w:pPr>
        <w:rPr>
          <w:rFonts w:asciiTheme="minorEastAsia" w:hAnsiTheme="minorEastAsia" w:hint="eastAsia"/>
          <w:bCs/>
          <w:sz w:val="28"/>
          <w:szCs w:val="24"/>
        </w:rPr>
      </w:pPr>
      <w:r w:rsidRPr="00406D79">
        <w:rPr>
          <w:rFonts w:asciiTheme="minorEastAsia" w:hAnsiTheme="minorEastAsia" w:hint="eastAsia"/>
          <w:bCs/>
          <w:sz w:val="28"/>
          <w:szCs w:val="24"/>
        </w:rPr>
        <w:t>全套设备提供国家药品监督管理局注册证证明。厂家专职工程师到医院现场，负责仪器安装、调试、培训；提供设备保修报价，设备故障电话2小时内响应，24小时内到达现场维修，仪器故障维修期间保证提供备用机，原厂整体质保不低于3年。</w:t>
      </w:r>
    </w:p>
    <w:p w14:paraId="4CAC91C1" w14:textId="4295778D" w:rsidR="00406411" w:rsidRPr="00406D79" w:rsidRDefault="00406411" w:rsidP="00406D79">
      <w:pPr>
        <w:rPr>
          <w:rFonts w:asciiTheme="minorEastAsia" w:hAnsiTheme="minorEastAsia"/>
          <w:bCs/>
          <w:sz w:val="28"/>
          <w:szCs w:val="24"/>
        </w:rPr>
      </w:pPr>
    </w:p>
    <w:sectPr w:rsidR="00406411" w:rsidRPr="0040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zA0NzViM2MwMzg0YWVjM2U1MTNmM2UxNzQxZTUifQ=="/>
    <w:docVar w:name="KSO_WPS_MARK_KEY" w:val="739623f0-dc2a-4e4b-a2a3-387c74df50b1"/>
  </w:docVars>
  <w:rsids>
    <w:rsidRoot w:val="00D915C1"/>
    <w:rsid w:val="00140D79"/>
    <w:rsid w:val="00406411"/>
    <w:rsid w:val="00406D79"/>
    <w:rsid w:val="00512865"/>
    <w:rsid w:val="005D3A2D"/>
    <w:rsid w:val="00616407"/>
    <w:rsid w:val="00954A4F"/>
    <w:rsid w:val="00A708B5"/>
    <w:rsid w:val="00CC55BA"/>
    <w:rsid w:val="00D915C1"/>
    <w:rsid w:val="00DC3F47"/>
    <w:rsid w:val="00EE288A"/>
    <w:rsid w:val="01DD59FB"/>
    <w:rsid w:val="022C27C5"/>
    <w:rsid w:val="068B6A08"/>
    <w:rsid w:val="073D319F"/>
    <w:rsid w:val="090F0357"/>
    <w:rsid w:val="091A625A"/>
    <w:rsid w:val="0BAE575C"/>
    <w:rsid w:val="0C314754"/>
    <w:rsid w:val="0DDE3227"/>
    <w:rsid w:val="0E736EE7"/>
    <w:rsid w:val="0FB95FF5"/>
    <w:rsid w:val="11380256"/>
    <w:rsid w:val="11755C50"/>
    <w:rsid w:val="120F2F6C"/>
    <w:rsid w:val="14AD4120"/>
    <w:rsid w:val="14E3669A"/>
    <w:rsid w:val="160475A2"/>
    <w:rsid w:val="175005C5"/>
    <w:rsid w:val="179D7CAF"/>
    <w:rsid w:val="17B46DA6"/>
    <w:rsid w:val="18643D3F"/>
    <w:rsid w:val="1A380C99"/>
    <w:rsid w:val="1ABD4E9E"/>
    <w:rsid w:val="1B7E21A9"/>
    <w:rsid w:val="1DC57F23"/>
    <w:rsid w:val="1EDD751C"/>
    <w:rsid w:val="1FF02946"/>
    <w:rsid w:val="20060259"/>
    <w:rsid w:val="21A1699A"/>
    <w:rsid w:val="22277108"/>
    <w:rsid w:val="22663E50"/>
    <w:rsid w:val="249A1A89"/>
    <w:rsid w:val="24F271AB"/>
    <w:rsid w:val="25BA7C7E"/>
    <w:rsid w:val="26CC5EBA"/>
    <w:rsid w:val="27D2051C"/>
    <w:rsid w:val="287F0D0A"/>
    <w:rsid w:val="2B8F21F0"/>
    <w:rsid w:val="2F754C15"/>
    <w:rsid w:val="2F923F38"/>
    <w:rsid w:val="30591931"/>
    <w:rsid w:val="305B13CF"/>
    <w:rsid w:val="321B7CF6"/>
    <w:rsid w:val="328C29A2"/>
    <w:rsid w:val="32F64CAC"/>
    <w:rsid w:val="334E24EC"/>
    <w:rsid w:val="362D7FF8"/>
    <w:rsid w:val="36483143"/>
    <w:rsid w:val="3667350A"/>
    <w:rsid w:val="374C59AF"/>
    <w:rsid w:val="38C60277"/>
    <w:rsid w:val="3B0532F1"/>
    <w:rsid w:val="3BE31551"/>
    <w:rsid w:val="3BEC3264"/>
    <w:rsid w:val="3C9012E0"/>
    <w:rsid w:val="4005027A"/>
    <w:rsid w:val="40077B0C"/>
    <w:rsid w:val="410D3296"/>
    <w:rsid w:val="422420A8"/>
    <w:rsid w:val="43D5530F"/>
    <w:rsid w:val="45515F3F"/>
    <w:rsid w:val="45A2743F"/>
    <w:rsid w:val="461F5BAF"/>
    <w:rsid w:val="46274A64"/>
    <w:rsid w:val="46747978"/>
    <w:rsid w:val="476C7DF5"/>
    <w:rsid w:val="47C4007E"/>
    <w:rsid w:val="47DE7578"/>
    <w:rsid w:val="488C5052"/>
    <w:rsid w:val="48F350D1"/>
    <w:rsid w:val="490619BC"/>
    <w:rsid w:val="496B7101"/>
    <w:rsid w:val="4A136EB3"/>
    <w:rsid w:val="4A995804"/>
    <w:rsid w:val="4CA516AF"/>
    <w:rsid w:val="4CC34DBA"/>
    <w:rsid w:val="4D1175FE"/>
    <w:rsid w:val="4E047C37"/>
    <w:rsid w:val="4FD67B39"/>
    <w:rsid w:val="50EA52AF"/>
    <w:rsid w:val="53C102A5"/>
    <w:rsid w:val="54222BAB"/>
    <w:rsid w:val="54516D95"/>
    <w:rsid w:val="55125282"/>
    <w:rsid w:val="578859AA"/>
    <w:rsid w:val="581110D0"/>
    <w:rsid w:val="586D4BB3"/>
    <w:rsid w:val="5B4779A9"/>
    <w:rsid w:val="5DA369D2"/>
    <w:rsid w:val="60254689"/>
    <w:rsid w:val="64414AEB"/>
    <w:rsid w:val="650024DE"/>
    <w:rsid w:val="685F5C20"/>
    <w:rsid w:val="68751207"/>
    <w:rsid w:val="69F03D34"/>
    <w:rsid w:val="6B696C8B"/>
    <w:rsid w:val="6BC90AF3"/>
    <w:rsid w:val="6C3A69EF"/>
    <w:rsid w:val="6C6A07C8"/>
    <w:rsid w:val="6CC5185C"/>
    <w:rsid w:val="6CCC462C"/>
    <w:rsid w:val="6F8C7E46"/>
    <w:rsid w:val="71B05B07"/>
    <w:rsid w:val="723B701D"/>
    <w:rsid w:val="735F6D3B"/>
    <w:rsid w:val="74F544E8"/>
    <w:rsid w:val="74F55BA9"/>
    <w:rsid w:val="75C7203D"/>
    <w:rsid w:val="768C42EB"/>
    <w:rsid w:val="76A5715B"/>
    <w:rsid w:val="773724A9"/>
    <w:rsid w:val="788449C2"/>
    <w:rsid w:val="794C14DA"/>
    <w:rsid w:val="79A2133F"/>
    <w:rsid w:val="79E655CB"/>
    <w:rsid w:val="7ACF4BC8"/>
    <w:rsid w:val="7AE63EBE"/>
    <w:rsid w:val="7B3D4497"/>
    <w:rsid w:val="7BE34610"/>
    <w:rsid w:val="7EF26CB5"/>
    <w:rsid w:val="7F8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64C4"/>
  <w15:docId w15:val="{CBF1F0C8-6A7E-40C6-BB56-D470B0D9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8</cp:revision>
  <cp:lastPrinted>2024-08-13T02:25:00Z</cp:lastPrinted>
  <dcterms:created xsi:type="dcterms:W3CDTF">2024-05-30T07:46:00Z</dcterms:created>
  <dcterms:modified xsi:type="dcterms:W3CDTF">2025-03-21T08:21:00Z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344C47A7DA134F69A48D7E3CF5E93390_12</vt:lpwstr>
  </property>
</Properties>
</file>