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0D" w:rsidRDefault="006836F9" w:rsidP="005A37CB">
      <w:pPr>
        <w:jc w:val="center"/>
        <w:rPr>
          <w:b/>
          <w:sz w:val="28"/>
        </w:rPr>
      </w:pPr>
      <w:r w:rsidRPr="006836F9">
        <w:rPr>
          <w:rFonts w:hint="eastAsia"/>
          <w:b/>
          <w:sz w:val="28"/>
        </w:rPr>
        <w:t>气压治疗仪</w:t>
      </w:r>
      <w:r>
        <w:rPr>
          <w:rFonts w:hint="eastAsia"/>
          <w:b/>
          <w:sz w:val="28"/>
        </w:rPr>
        <w:t>等</w:t>
      </w:r>
      <w:r w:rsidR="005A37CB">
        <w:rPr>
          <w:rFonts w:hint="eastAsia"/>
          <w:b/>
          <w:sz w:val="28"/>
        </w:rPr>
        <w:t>设备重点关注</w:t>
      </w:r>
    </w:p>
    <w:p w:rsidR="006836F9" w:rsidRDefault="006836F9" w:rsidP="005A37CB">
      <w:pPr>
        <w:jc w:val="center"/>
        <w:rPr>
          <w:b/>
          <w:sz w:val="28"/>
        </w:rPr>
      </w:pPr>
    </w:p>
    <w:p w:rsidR="00F36F0D" w:rsidRDefault="00802FD9" w:rsidP="00F36F0D">
      <w:pPr>
        <w:rPr>
          <w:b/>
          <w:sz w:val="28"/>
        </w:rPr>
      </w:pPr>
      <w:r>
        <w:rPr>
          <w:rFonts w:hint="eastAsia"/>
          <w:b/>
          <w:sz w:val="28"/>
        </w:rPr>
        <w:t>一</w:t>
      </w:r>
      <w:r w:rsidR="00F36F0D" w:rsidRPr="00D93B4A">
        <w:rPr>
          <w:rFonts w:hint="eastAsia"/>
          <w:b/>
          <w:sz w:val="28"/>
        </w:rPr>
        <w:t>、</w:t>
      </w:r>
      <w:r w:rsidR="00D93B4A" w:rsidRPr="00D93B4A">
        <w:rPr>
          <w:rFonts w:hint="eastAsia"/>
          <w:b/>
          <w:sz w:val="28"/>
        </w:rPr>
        <w:t>气压治疗仪设备重点关注</w:t>
      </w:r>
      <w:r w:rsidR="00D93B4A">
        <w:rPr>
          <w:rFonts w:hint="eastAsia"/>
          <w:b/>
          <w:sz w:val="28"/>
        </w:rPr>
        <w:t>：</w:t>
      </w:r>
    </w:p>
    <w:p w:rsidR="00D93B4A" w:rsidRPr="00D93B4A" w:rsidRDefault="00D93B4A" w:rsidP="00D93B4A">
      <w:pPr>
        <w:rPr>
          <w:sz w:val="28"/>
        </w:rPr>
      </w:pPr>
      <w:r w:rsidRPr="00D93B4A">
        <w:rPr>
          <w:rFonts w:hint="eastAsia"/>
          <w:sz w:val="28"/>
        </w:rPr>
        <w:t>1</w:t>
      </w:r>
      <w:r w:rsidRPr="00D93B4A">
        <w:rPr>
          <w:rFonts w:hint="eastAsia"/>
          <w:sz w:val="28"/>
        </w:rPr>
        <w:t>、设备需明确标注适用于深静脉血栓预防。</w:t>
      </w:r>
    </w:p>
    <w:p w:rsidR="00D93B4A" w:rsidRPr="00D93B4A" w:rsidRDefault="00D93B4A" w:rsidP="00D93B4A">
      <w:pPr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</w:t>
      </w:r>
      <w:r w:rsidRPr="00D93B4A">
        <w:rPr>
          <w:rFonts w:hint="eastAsia"/>
          <w:sz w:val="28"/>
        </w:rPr>
        <w:t>套筒尺寸多样性</w:t>
      </w:r>
      <w:r w:rsidRPr="00D93B4A">
        <w:rPr>
          <w:rFonts w:hint="eastAsia"/>
          <w:sz w:val="28"/>
        </w:rPr>
        <w:t xml:space="preserve">, </w:t>
      </w:r>
      <w:r w:rsidRPr="00D93B4A">
        <w:rPr>
          <w:rFonts w:hint="eastAsia"/>
          <w:sz w:val="28"/>
        </w:rPr>
        <w:t>适应偏瘫患者肢体萎缩或肿胀情况。</w:t>
      </w:r>
    </w:p>
    <w:p w:rsidR="00D93B4A" w:rsidRPr="00D93B4A" w:rsidRDefault="00D93B4A" w:rsidP="00D93B4A">
      <w:pPr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</w:t>
      </w:r>
      <w:r w:rsidRPr="00D93B4A">
        <w:rPr>
          <w:rFonts w:hint="eastAsia"/>
          <w:sz w:val="28"/>
        </w:rPr>
        <w:t>穿戴便捷性</w:t>
      </w:r>
      <w:r>
        <w:rPr>
          <w:rFonts w:hint="eastAsia"/>
          <w:sz w:val="28"/>
        </w:rPr>
        <w:t>，</w:t>
      </w:r>
      <w:r w:rsidRPr="00D93B4A">
        <w:rPr>
          <w:rFonts w:hint="eastAsia"/>
          <w:sz w:val="28"/>
        </w:rPr>
        <w:t>套筒设计需便于卧床患者穿戴。</w:t>
      </w:r>
    </w:p>
    <w:p w:rsidR="00D93B4A" w:rsidRPr="00D93B4A" w:rsidRDefault="00D93B4A" w:rsidP="00D93B4A">
      <w:pPr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</w:t>
      </w:r>
      <w:r w:rsidRPr="00D93B4A">
        <w:rPr>
          <w:rFonts w:hint="eastAsia"/>
          <w:sz w:val="28"/>
        </w:rPr>
        <w:t>针对感觉障碍患者，设备需具备压力实时监测与自动调节功能，防止压力过高导致损伤。</w:t>
      </w:r>
    </w:p>
    <w:p w:rsidR="00D93B4A" w:rsidRPr="00D93B4A" w:rsidRDefault="00D93B4A" w:rsidP="00D93B4A">
      <w:pPr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</w:t>
      </w:r>
      <w:r w:rsidRPr="00D93B4A">
        <w:rPr>
          <w:rFonts w:hint="eastAsia"/>
          <w:sz w:val="28"/>
        </w:rPr>
        <w:t>支持梯度加压模式</w:t>
      </w:r>
      <w:r w:rsidRPr="00D93B4A">
        <w:rPr>
          <w:rFonts w:hint="eastAsia"/>
          <w:sz w:val="28"/>
        </w:rPr>
        <w:t>,</w:t>
      </w:r>
      <w:r w:rsidRPr="00D93B4A">
        <w:rPr>
          <w:rFonts w:hint="eastAsia"/>
          <w:sz w:val="28"/>
        </w:rPr>
        <w:t>可调节压力强度、</w:t>
      </w:r>
      <w:r w:rsidRPr="00D93B4A">
        <w:rPr>
          <w:rFonts w:hint="eastAsia"/>
          <w:sz w:val="28"/>
        </w:rPr>
        <w:t xml:space="preserve"> </w:t>
      </w:r>
      <w:r w:rsidRPr="00D93B4A">
        <w:rPr>
          <w:rFonts w:hint="eastAsia"/>
          <w:sz w:val="28"/>
        </w:rPr>
        <w:t>治疗时间可调。</w:t>
      </w:r>
    </w:p>
    <w:p w:rsidR="00D93B4A" w:rsidRPr="00D93B4A" w:rsidRDefault="00D93B4A" w:rsidP="00D93B4A">
      <w:pPr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</w:t>
      </w:r>
      <w:r w:rsidRPr="00D93B4A">
        <w:rPr>
          <w:rFonts w:hint="eastAsia"/>
          <w:sz w:val="28"/>
        </w:rPr>
        <w:t>可选配“单肢</w:t>
      </w:r>
      <w:r w:rsidRPr="00D93B4A">
        <w:rPr>
          <w:rFonts w:hint="eastAsia"/>
          <w:sz w:val="28"/>
        </w:rPr>
        <w:t>/</w:t>
      </w:r>
      <w:r w:rsidRPr="00D93B4A">
        <w:rPr>
          <w:rFonts w:hint="eastAsia"/>
          <w:sz w:val="28"/>
        </w:rPr>
        <w:t>双肢治疗模式”</w:t>
      </w:r>
      <w:r w:rsidRPr="00D93B4A">
        <w:rPr>
          <w:rFonts w:hint="eastAsia"/>
          <w:sz w:val="28"/>
        </w:rPr>
        <w:t>,</w:t>
      </w:r>
      <w:r w:rsidRPr="00D93B4A">
        <w:rPr>
          <w:rFonts w:hint="eastAsia"/>
          <w:sz w:val="28"/>
        </w:rPr>
        <w:t>适应单侧肢体瘫痪患者需求。</w:t>
      </w:r>
    </w:p>
    <w:p w:rsidR="00D93B4A" w:rsidRPr="00D93B4A" w:rsidRDefault="00D93B4A" w:rsidP="00D93B4A">
      <w:pPr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、</w:t>
      </w:r>
      <w:r w:rsidRPr="00D93B4A">
        <w:rPr>
          <w:rFonts w:hint="eastAsia"/>
          <w:sz w:val="28"/>
        </w:rPr>
        <w:t>具备“间歇充气模式”</w:t>
      </w:r>
      <w:r w:rsidRPr="00D93B4A">
        <w:rPr>
          <w:rFonts w:hint="eastAsia"/>
          <w:sz w:val="28"/>
        </w:rPr>
        <w:t>(</w:t>
      </w:r>
      <w:r w:rsidRPr="00D93B4A">
        <w:rPr>
          <w:rFonts w:hint="eastAsia"/>
          <w:sz w:val="28"/>
        </w:rPr>
        <w:t>避免持续加压影响血液循环</w:t>
      </w:r>
      <w:r w:rsidRPr="00D93B4A">
        <w:rPr>
          <w:rFonts w:hint="eastAsia"/>
          <w:sz w:val="28"/>
        </w:rPr>
        <w:t>)</w:t>
      </w:r>
      <w:r w:rsidRPr="00D93B4A">
        <w:rPr>
          <w:rFonts w:hint="eastAsia"/>
          <w:sz w:val="28"/>
        </w:rPr>
        <w:t>。</w:t>
      </w:r>
    </w:p>
    <w:p w:rsidR="00D93B4A" w:rsidRPr="00D93B4A" w:rsidRDefault="00D93B4A" w:rsidP="00D93B4A">
      <w:pPr>
        <w:rPr>
          <w:sz w:val="28"/>
        </w:rPr>
      </w:pPr>
      <w:r>
        <w:rPr>
          <w:rFonts w:hint="eastAsia"/>
          <w:sz w:val="28"/>
        </w:rPr>
        <w:t>8</w:t>
      </w:r>
      <w:r>
        <w:rPr>
          <w:rFonts w:hint="eastAsia"/>
          <w:sz w:val="28"/>
        </w:rPr>
        <w:t>、要有</w:t>
      </w:r>
      <w:r w:rsidRPr="00D93B4A">
        <w:rPr>
          <w:rFonts w:hint="eastAsia"/>
          <w:sz w:val="28"/>
        </w:rPr>
        <w:t>过压保护，自动检测压力异常并停止运行。</w:t>
      </w:r>
    </w:p>
    <w:p w:rsidR="00D93B4A" w:rsidRDefault="00D93B4A" w:rsidP="00F36F0D">
      <w:pPr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、</w:t>
      </w:r>
      <w:r w:rsidRPr="00D93B4A">
        <w:rPr>
          <w:rFonts w:hint="eastAsia"/>
          <w:sz w:val="28"/>
        </w:rPr>
        <w:t>过热保护，避免长时间使用导致套筒温度过高。</w:t>
      </w:r>
    </w:p>
    <w:p w:rsidR="006836F9" w:rsidRPr="006836F9" w:rsidRDefault="006836F9" w:rsidP="006836F9">
      <w:pPr>
        <w:rPr>
          <w:b/>
          <w:sz w:val="28"/>
        </w:rPr>
      </w:pPr>
      <w:r>
        <w:rPr>
          <w:rFonts w:hint="eastAsia"/>
          <w:b/>
          <w:sz w:val="28"/>
        </w:rPr>
        <w:t>二</w:t>
      </w:r>
      <w:r w:rsidRPr="006836F9">
        <w:rPr>
          <w:rFonts w:hint="eastAsia"/>
          <w:b/>
          <w:sz w:val="28"/>
        </w:rPr>
        <w:t>、经皮神经电刺激仪设备重点关注：</w:t>
      </w:r>
    </w:p>
    <w:p w:rsidR="006836F9" w:rsidRPr="006836F9" w:rsidRDefault="006836F9" w:rsidP="006836F9">
      <w:pPr>
        <w:rPr>
          <w:sz w:val="28"/>
        </w:rPr>
      </w:pPr>
      <w:r w:rsidRPr="006836F9">
        <w:rPr>
          <w:rFonts w:hint="eastAsia"/>
          <w:sz w:val="28"/>
        </w:rPr>
        <w:t>1</w:t>
      </w:r>
      <w:r w:rsidRPr="006836F9">
        <w:rPr>
          <w:rFonts w:hint="eastAsia"/>
          <w:sz w:val="28"/>
        </w:rPr>
        <w:t>、设备需配套可移动静音推车。</w:t>
      </w:r>
    </w:p>
    <w:p w:rsidR="006836F9" w:rsidRPr="006836F9" w:rsidRDefault="006836F9" w:rsidP="006836F9">
      <w:pPr>
        <w:rPr>
          <w:sz w:val="28"/>
        </w:rPr>
      </w:pPr>
      <w:r w:rsidRPr="006836F9">
        <w:rPr>
          <w:rFonts w:hint="eastAsia"/>
          <w:sz w:val="28"/>
        </w:rPr>
        <w:t>2</w:t>
      </w:r>
      <w:r w:rsidRPr="006836F9">
        <w:rPr>
          <w:rFonts w:hint="eastAsia"/>
          <w:sz w:val="28"/>
        </w:rPr>
        <w:t>、设备需满足临床要求的治疗频段。</w:t>
      </w:r>
    </w:p>
    <w:p w:rsidR="006836F9" w:rsidRPr="006836F9" w:rsidRDefault="006836F9" w:rsidP="006836F9">
      <w:pPr>
        <w:rPr>
          <w:sz w:val="28"/>
        </w:rPr>
      </w:pPr>
      <w:r w:rsidRPr="006836F9">
        <w:rPr>
          <w:rFonts w:hint="eastAsia"/>
          <w:sz w:val="28"/>
        </w:rPr>
        <w:t>3</w:t>
      </w:r>
      <w:r w:rsidRPr="006836F9">
        <w:rPr>
          <w:rFonts w:hint="eastAsia"/>
          <w:sz w:val="28"/>
        </w:rPr>
        <w:t>、设备需具备多通道连接，可满足同时治疗两名患者的需求。</w:t>
      </w:r>
    </w:p>
    <w:p w:rsidR="006836F9" w:rsidRPr="006836F9" w:rsidRDefault="006836F9" w:rsidP="006836F9">
      <w:pPr>
        <w:rPr>
          <w:sz w:val="28"/>
        </w:rPr>
      </w:pPr>
      <w:r w:rsidRPr="006836F9">
        <w:rPr>
          <w:rFonts w:hint="eastAsia"/>
          <w:sz w:val="28"/>
        </w:rPr>
        <w:t>4</w:t>
      </w:r>
      <w:r w:rsidRPr="006836F9">
        <w:rPr>
          <w:rFonts w:hint="eastAsia"/>
          <w:sz w:val="28"/>
        </w:rPr>
        <w:t>、设备需具备定时关闭、设置治疗时长的功能。</w:t>
      </w:r>
    </w:p>
    <w:p w:rsidR="00802FD9" w:rsidRPr="00802FD9" w:rsidRDefault="00EA6F8C" w:rsidP="00802FD9">
      <w:pPr>
        <w:rPr>
          <w:b/>
          <w:sz w:val="28"/>
        </w:rPr>
      </w:pPr>
      <w:r>
        <w:rPr>
          <w:rFonts w:hint="eastAsia"/>
          <w:b/>
          <w:sz w:val="28"/>
        </w:rPr>
        <w:t>三</w:t>
      </w:r>
      <w:r w:rsidR="00802FD9" w:rsidRPr="00802FD9">
        <w:rPr>
          <w:rFonts w:hint="eastAsia"/>
          <w:b/>
          <w:sz w:val="28"/>
        </w:rPr>
        <w:t>、盆底生物反馈康复治疗仪设备关注要点如下</w:t>
      </w:r>
      <w:r w:rsidR="00802FD9" w:rsidRPr="00802FD9">
        <w:rPr>
          <w:rFonts w:hint="eastAsia"/>
          <w:b/>
          <w:sz w:val="28"/>
        </w:rPr>
        <w:t>:</w:t>
      </w:r>
    </w:p>
    <w:p w:rsidR="00802FD9" w:rsidRPr="00802FD9" w:rsidRDefault="00802FD9" w:rsidP="00802FD9">
      <w:pPr>
        <w:rPr>
          <w:sz w:val="28"/>
        </w:rPr>
      </w:pPr>
      <w:r w:rsidRPr="00802FD9">
        <w:rPr>
          <w:rFonts w:hint="eastAsia"/>
          <w:sz w:val="28"/>
        </w:rPr>
        <w:t xml:space="preserve">1. </w:t>
      </w:r>
      <w:r w:rsidRPr="00802FD9">
        <w:rPr>
          <w:rFonts w:hint="eastAsia"/>
          <w:sz w:val="28"/>
        </w:rPr>
        <w:t>阴道电极、理疗用体表电极都有单独的注册</w:t>
      </w:r>
      <w:r w:rsidRPr="00802FD9">
        <w:rPr>
          <w:rFonts w:hint="eastAsia"/>
          <w:sz w:val="28"/>
        </w:rPr>
        <w:t>/</w:t>
      </w:r>
      <w:r w:rsidRPr="00802FD9">
        <w:rPr>
          <w:rFonts w:hint="eastAsia"/>
          <w:sz w:val="28"/>
        </w:rPr>
        <w:t>备案，且与生物刺激反馈仪为同厂注册，以保证产品的兼容性稳定性。</w:t>
      </w:r>
    </w:p>
    <w:p w:rsidR="00802FD9" w:rsidRPr="00802FD9" w:rsidRDefault="00802FD9" w:rsidP="00802FD9">
      <w:pPr>
        <w:rPr>
          <w:sz w:val="28"/>
        </w:rPr>
      </w:pPr>
      <w:r w:rsidRPr="00802FD9">
        <w:rPr>
          <w:rFonts w:hint="eastAsia"/>
          <w:sz w:val="28"/>
        </w:rPr>
        <w:t xml:space="preserve">2. </w:t>
      </w:r>
      <w:r w:rsidRPr="00802FD9">
        <w:rPr>
          <w:rFonts w:hint="eastAsia"/>
          <w:sz w:val="28"/>
        </w:rPr>
        <w:t>主机：集成化</w:t>
      </w:r>
      <w:proofErr w:type="gramStart"/>
      <w:r w:rsidRPr="00802FD9">
        <w:rPr>
          <w:rFonts w:hint="eastAsia"/>
          <w:sz w:val="28"/>
        </w:rPr>
        <w:t>一</w:t>
      </w:r>
      <w:proofErr w:type="gramEnd"/>
      <w:r w:rsidRPr="00802FD9">
        <w:rPr>
          <w:rFonts w:hint="eastAsia"/>
          <w:sz w:val="28"/>
        </w:rPr>
        <w:t>体式机箱设计，稳定性和兼容性更有保障，抗电磁</w:t>
      </w:r>
      <w:r w:rsidRPr="00802FD9">
        <w:rPr>
          <w:rFonts w:hint="eastAsia"/>
          <w:sz w:val="28"/>
        </w:rPr>
        <w:lastRenderedPageBreak/>
        <w:t>干扰性能突出。</w:t>
      </w:r>
    </w:p>
    <w:p w:rsidR="00802FD9" w:rsidRPr="00802FD9" w:rsidRDefault="00802FD9" w:rsidP="00802FD9">
      <w:pPr>
        <w:rPr>
          <w:sz w:val="28"/>
        </w:rPr>
      </w:pPr>
      <w:r w:rsidRPr="00802FD9">
        <w:rPr>
          <w:rFonts w:hint="eastAsia"/>
          <w:sz w:val="28"/>
        </w:rPr>
        <w:t xml:space="preserve">3. </w:t>
      </w:r>
      <w:r w:rsidRPr="00802FD9">
        <w:rPr>
          <w:rFonts w:hint="eastAsia"/>
          <w:sz w:val="28"/>
        </w:rPr>
        <w:t>使用物理旋钮调节电流强度，操作方便，每个通道均设置各自的独立旋钮控制，可实现多通道不同强度刺激。</w:t>
      </w:r>
    </w:p>
    <w:p w:rsidR="00802FD9" w:rsidRPr="00802FD9" w:rsidRDefault="00802FD9" w:rsidP="00802FD9">
      <w:pPr>
        <w:rPr>
          <w:sz w:val="28"/>
        </w:rPr>
      </w:pPr>
      <w:r w:rsidRPr="00802FD9">
        <w:rPr>
          <w:rFonts w:hint="eastAsia"/>
          <w:sz w:val="28"/>
        </w:rPr>
        <w:t>4.</w:t>
      </w:r>
      <w:r w:rsidRPr="00802FD9">
        <w:rPr>
          <w:rFonts w:hint="eastAsia"/>
          <w:sz w:val="28"/>
        </w:rPr>
        <w:t>一键式开机，直接进入软件操作界面，一键式关机。</w:t>
      </w:r>
    </w:p>
    <w:p w:rsidR="00802FD9" w:rsidRPr="00802FD9" w:rsidRDefault="00802FD9" w:rsidP="00802FD9">
      <w:pPr>
        <w:rPr>
          <w:sz w:val="28"/>
        </w:rPr>
      </w:pPr>
      <w:r w:rsidRPr="00802FD9">
        <w:rPr>
          <w:rFonts w:hint="eastAsia"/>
          <w:sz w:val="28"/>
        </w:rPr>
        <w:t xml:space="preserve">4. </w:t>
      </w:r>
      <w:r w:rsidRPr="00802FD9">
        <w:rPr>
          <w:rFonts w:hint="eastAsia"/>
          <w:sz w:val="28"/>
        </w:rPr>
        <w:t>筛查模式用于短时间内筛查出盆底</w:t>
      </w:r>
      <w:proofErr w:type="gramStart"/>
      <w:r w:rsidRPr="00802FD9">
        <w:rPr>
          <w:rFonts w:hint="eastAsia"/>
          <w:sz w:val="28"/>
        </w:rPr>
        <w:t>肌</w:t>
      </w:r>
      <w:proofErr w:type="gramEnd"/>
      <w:r w:rsidRPr="00802FD9">
        <w:rPr>
          <w:rFonts w:hint="eastAsia"/>
          <w:sz w:val="28"/>
        </w:rPr>
        <w:t>异常者，筛查指标包括：前静息平均值、前静息变异性、快速收缩上升时间、快速收缩最大值、快速收缩下降时间、持续收缩平均值、持续收缩变异性、后静息平均值、后静息变异性。</w:t>
      </w:r>
    </w:p>
    <w:p w:rsidR="00802FD9" w:rsidRPr="00802FD9" w:rsidRDefault="00802FD9" w:rsidP="00802FD9">
      <w:pPr>
        <w:rPr>
          <w:sz w:val="28"/>
        </w:rPr>
      </w:pPr>
      <w:r w:rsidRPr="00802FD9">
        <w:rPr>
          <w:rFonts w:hint="eastAsia"/>
          <w:sz w:val="28"/>
        </w:rPr>
        <w:t xml:space="preserve">5. </w:t>
      </w:r>
      <w:r w:rsidRPr="00802FD9">
        <w:rPr>
          <w:rFonts w:hint="eastAsia"/>
          <w:sz w:val="28"/>
        </w:rPr>
        <w:t>肌电筛查、评估报告包括筛查、评估指标数值、参考值、盆底</w:t>
      </w:r>
      <w:proofErr w:type="gramStart"/>
      <w:r w:rsidRPr="00802FD9">
        <w:rPr>
          <w:rFonts w:hint="eastAsia"/>
          <w:sz w:val="28"/>
        </w:rPr>
        <w:t>肌</w:t>
      </w:r>
      <w:proofErr w:type="gramEnd"/>
      <w:r w:rsidRPr="00802FD9">
        <w:rPr>
          <w:rFonts w:hint="eastAsia"/>
          <w:sz w:val="28"/>
        </w:rPr>
        <w:t>肌电图、腹肌肌电图、报告简要解读说明和治疗建议。</w:t>
      </w:r>
    </w:p>
    <w:p w:rsidR="00802FD9" w:rsidRDefault="00802FD9" w:rsidP="00802FD9">
      <w:pPr>
        <w:rPr>
          <w:sz w:val="28"/>
        </w:rPr>
      </w:pPr>
      <w:r w:rsidRPr="00802FD9">
        <w:rPr>
          <w:rFonts w:hint="eastAsia"/>
          <w:sz w:val="28"/>
        </w:rPr>
        <w:t xml:space="preserve">6. </w:t>
      </w:r>
      <w:r w:rsidRPr="00802FD9">
        <w:rPr>
          <w:rFonts w:hint="eastAsia"/>
          <w:sz w:val="28"/>
        </w:rPr>
        <w:t>盆底治疗过程中可以对电刺激的强度、频率、脉宽、刺激时间、休息时间参数进行调节。</w:t>
      </w:r>
    </w:p>
    <w:p w:rsidR="00EA6F8C" w:rsidRPr="00EA6F8C" w:rsidRDefault="00EA6F8C" w:rsidP="00EA6F8C">
      <w:pPr>
        <w:rPr>
          <w:b/>
          <w:sz w:val="28"/>
        </w:rPr>
      </w:pPr>
      <w:r w:rsidRPr="00EA6F8C">
        <w:rPr>
          <w:rFonts w:hint="eastAsia"/>
          <w:b/>
          <w:sz w:val="28"/>
        </w:rPr>
        <w:t>四、输液</w:t>
      </w:r>
      <w:proofErr w:type="gramStart"/>
      <w:r w:rsidRPr="00EA6F8C">
        <w:rPr>
          <w:rFonts w:hint="eastAsia"/>
          <w:b/>
          <w:sz w:val="28"/>
        </w:rPr>
        <w:t>椅</w:t>
      </w:r>
      <w:proofErr w:type="gramEnd"/>
      <w:r w:rsidRPr="00EA6F8C">
        <w:rPr>
          <w:rFonts w:hint="eastAsia"/>
          <w:b/>
          <w:sz w:val="28"/>
        </w:rPr>
        <w:t>重点关注：</w:t>
      </w:r>
    </w:p>
    <w:p w:rsidR="00EA6F8C" w:rsidRPr="00EA6F8C" w:rsidRDefault="00EA6F8C" w:rsidP="00EA6F8C">
      <w:pPr>
        <w:rPr>
          <w:sz w:val="28"/>
        </w:rPr>
      </w:pPr>
      <w:r w:rsidRPr="00EA6F8C">
        <w:rPr>
          <w:rFonts w:hint="eastAsia"/>
          <w:sz w:val="28"/>
        </w:rPr>
        <w:t>1</w:t>
      </w:r>
      <w:r w:rsidRPr="00EA6F8C">
        <w:rPr>
          <w:rFonts w:hint="eastAsia"/>
          <w:sz w:val="28"/>
        </w:rPr>
        <w:t>、输液</w:t>
      </w:r>
      <w:proofErr w:type="gramStart"/>
      <w:r w:rsidRPr="00EA6F8C">
        <w:rPr>
          <w:rFonts w:hint="eastAsia"/>
          <w:sz w:val="28"/>
        </w:rPr>
        <w:t>椅</w:t>
      </w:r>
      <w:proofErr w:type="gramEnd"/>
      <w:r w:rsidRPr="00EA6F8C">
        <w:rPr>
          <w:rFonts w:hint="eastAsia"/>
          <w:sz w:val="28"/>
        </w:rPr>
        <w:t>规格约：长</w:t>
      </w:r>
      <w:r w:rsidRPr="00EA6F8C">
        <w:rPr>
          <w:rFonts w:hint="eastAsia"/>
          <w:sz w:val="28"/>
        </w:rPr>
        <w:t>750mm</w:t>
      </w:r>
      <w:r w:rsidRPr="00EA6F8C">
        <w:rPr>
          <w:rFonts w:hint="eastAsia"/>
          <w:sz w:val="28"/>
        </w:rPr>
        <w:t>宽</w:t>
      </w:r>
      <w:r w:rsidRPr="00EA6F8C">
        <w:rPr>
          <w:rFonts w:hint="eastAsia"/>
          <w:sz w:val="28"/>
        </w:rPr>
        <w:t>700mm</w:t>
      </w:r>
      <w:r w:rsidRPr="00EA6F8C">
        <w:rPr>
          <w:rFonts w:hint="eastAsia"/>
          <w:sz w:val="28"/>
        </w:rPr>
        <w:t>高</w:t>
      </w:r>
      <w:r w:rsidRPr="00EA6F8C">
        <w:rPr>
          <w:rFonts w:hint="eastAsia"/>
          <w:sz w:val="28"/>
        </w:rPr>
        <w:t>970mm</w:t>
      </w:r>
    </w:p>
    <w:p w:rsidR="00EA6F8C" w:rsidRPr="00EA6F8C" w:rsidRDefault="00EA6F8C" w:rsidP="00EA6F8C">
      <w:pPr>
        <w:rPr>
          <w:sz w:val="28"/>
        </w:rPr>
      </w:pPr>
      <w:r w:rsidRPr="00EA6F8C">
        <w:rPr>
          <w:rFonts w:hint="eastAsia"/>
          <w:sz w:val="28"/>
        </w:rPr>
        <w:t>2</w:t>
      </w:r>
      <w:r w:rsidRPr="00EA6F8C">
        <w:rPr>
          <w:rFonts w:hint="eastAsia"/>
          <w:sz w:val="28"/>
        </w:rPr>
        <w:t>、输液</w:t>
      </w:r>
      <w:proofErr w:type="gramStart"/>
      <w:r w:rsidRPr="00EA6F8C">
        <w:rPr>
          <w:rFonts w:hint="eastAsia"/>
          <w:sz w:val="28"/>
        </w:rPr>
        <w:t>椅</w:t>
      </w:r>
      <w:proofErr w:type="gramEnd"/>
      <w:r w:rsidRPr="00EA6F8C">
        <w:rPr>
          <w:rFonts w:hint="eastAsia"/>
          <w:sz w:val="28"/>
        </w:rPr>
        <w:t>颜色：首选浅绿色系。</w:t>
      </w:r>
    </w:p>
    <w:p w:rsidR="00EA6F8C" w:rsidRPr="00EA6F8C" w:rsidRDefault="00EA6F8C" w:rsidP="00EA6F8C">
      <w:pPr>
        <w:rPr>
          <w:sz w:val="28"/>
        </w:rPr>
      </w:pPr>
      <w:r w:rsidRPr="00EA6F8C">
        <w:rPr>
          <w:rFonts w:hint="eastAsia"/>
          <w:sz w:val="28"/>
        </w:rPr>
        <w:t>3</w:t>
      </w:r>
      <w:r w:rsidRPr="00EA6F8C">
        <w:rPr>
          <w:rFonts w:hint="eastAsia"/>
          <w:sz w:val="28"/>
        </w:rPr>
        <w:t>、材质：不锈钢框架</w:t>
      </w:r>
      <w:r w:rsidRPr="00EA6F8C">
        <w:rPr>
          <w:rFonts w:hint="eastAsia"/>
          <w:sz w:val="28"/>
        </w:rPr>
        <w:t>(</w:t>
      </w:r>
      <w:r w:rsidRPr="00EA6F8C">
        <w:rPr>
          <w:rFonts w:hint="eastAsia"/>
          <w:sz w:val="28"/>
        </w:rPr>
        <w:t>防锈、耐用、耐腐蚀），实木扶手，海绵</w:t>
      </w:r>
      <w:proofErr w:type="gramStart"/>
      <w:r w:rsidRPr="00EA6F8C">
        <w:rPr>
          <w:rFonts w:hint="eastAsia"/>
          <w:sz w:val="28"/>
        </w:rPr>
        <w:t>座垫</w:t>
      </w:r>
      <w:proofErr w:type="gramEnd"/>
      <w:r w:rsidRPr="00EA6F8C">
        <w:rPr>
          <w:rFonts w:hint="eastAsia"/>
          <w:sz w:val="28"/>
        </w:rPr>
        <w:t>、海绵靠背。</w:t>
      </w:r>
    </w:p>
    <w:p w:rsidR="00EA6F8C" w:rsidRPr="00EA6F8C" w:rsidRDefault="00EA6F8C" w:rsidP="00EA6F8C">
      <w:pPr>
        <w:rPr>
          <w:sz w:val="28"/>
        </w:rPr>
      </w:pPr>
      <w:r w:rsidRPr="00EA6F8C">
        <w:rPr>
          <w:rFonts w:hint="eastAsia"/>
          <w:sz w:val="28"/>
        </w:rPr>
        <w:t>4</w:t>
      </w:r>
      <w:r w:rsidRPr="00EA6F8C">
        <w:rPr>
          <w:rFonts w:hint="eastAsia"/>
          <w:sz w:val="28"/>
        </w:rPr>
        <w:t>、海绵垫厚实、防滑。脚垫防滑。</w:t>
      </w:r>
    </w:p>
    <w:p w:rsidR="00A37157" w:rsidRDefault="00EA6F8C" w:rsidP="00EA6F8C">
      <w:pPr>
        <w:rPr>
          <w:sz w:val="28"/>
        </w:rPr>
      </w:pPr>
      <w:r w:rsidRPr="00EA6F8C">
        <w:rPr>
          <w:rFonts w:hint="eastAsia"/>
          <w:sz w:val="28"/>
        </w:rPr>
        <w:t>5</w:t>
      </w:r>
      <w:r w:rsidRPr="00EA6F8C">
        <w:rPr>
          <w:rFonts w:hint="eastAsia"/>
          <w:sz w:val="28"/>
        </w:rPr>
        <w:t>、配输液架、</w:t>
      </w:r>
      <w:proofErr w:type="gramStart"/>
      <w:r w:rsidRPr="00EA6F8C">
        <w:rPr>
          <w:rFonts w:hint="eastAsia"/>
          <w:sz w:val="28"/>
        </w:rPr>
        <w:t>手消架</w:t>
      </w:r>
      <w:proofErr w:type="gramEnd"/>
      <w:r w:rsidRPr="00EA6F8C">
        <w:rPr>
          <w:rFonts w:hint="eastAsia"/>
          <w:sz w:val="28"/>
        </w:rPr>
        <w:t>。</w:t>
      </w:r>
    </w:p>
    <w:p w:rsidR="00613864" w:rsidRPr="00613864" w:rsidRDefault="00613864" w:rsidP="00613864">
      <w:pPr>
        <w:rPr>
          <w:rFonts w:hint="eastAsia"/>
          <w:b/>
          <w:sz w:val="28"/>
        </w:rPr>
      </w:pPr>
      <w:r w:rsidRPr="00613864">
        <w:rPr>
          <w:rFonts w:hint="eastAsia"/>
          <w:b/>
          <w:sz w:val="28"/>
        </w:rPr>
        <w:t>五、</w:t>
      </w:r>
      <w:proofErr w:type="gramStart"/>
      <w:r w:rsidRPr="00613864">
        <w:rPr>
          <w:rFonts w:hint="eastAsia"/>
          <w:b/>
          <w:sz w:val="28"/>
        </w:rPr>
        <w:t>床单位消毒机重点</w:t>
      </w:r>
      <w:proofErr w:type="gramEnd"/>
      <w:r w:rsidRPr="00613864">
        <w:rPr>
          <w:rFonts w:hint="eastAsia"/>
          <w:b/>
          <w:sz w:val="28"/>
        </w:rPr>
        <w:t>关注：</w:t>
      </w:r>
    </w:p>
    <w:p w:rsidR="00613864" w:rsidRPr="00613864" w:rsidRDefault="00613864" w:rsidP="00613864">
      <w:pPr>
        <w:rPr>
          <w:rFonts w:hint="eastAsia"/>
          <w:sz w:val="28"/>
        </w:rPr>
      </w:pPr>
      <w:r w:rsidRPr="00613864"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Pr="00613864">
        <w:rPr>
          <w:rFonts w:hint="eastAsia"/>
          <w:sz w:val="28"/>
        </w:rPr>
        <w:t>能杀灭各种细菌、病毒及繁殖体，对床垫、被褥、床单、枕芯等</w:t>
      </w:r>
      <w:proofErr w:type="gramStart"/>
      <w:r w:rsidRPr="00613864">
        <w:rPr>
          <w:rFonts w:hint="eastAsia"/>
          <w:sz w:val="28"/>
        </w:rPr>
        <w:t>床单位</w:t>
      </w:r>
      <w:proofErr w:type="gramEnd"/>
      <w:r w:rsidRPr="00613864">
        <w:rPr>
          <w:rFonts w:hint="eastAsia"/>
          <w:sz w:val="28"/>
        </w:rPr>
        <w:t>病菌具有一次性彻底杀灭的功能。</w:t>
      </w:r>
    </w:p>
    <w:p w:rsidR="00613864" w:rsidRPr="00613864" w:rsidRDefault="00613864" w:rsidP="00613864">
      <w:pPr>
        <w:rPr>
          <w:rFonts w:hint="eastAsia"/>
          <w:sz w:val="28"/>
        </w:rPr>
      </w:pPr>
      <w:r w:rsidRPr="00613864">
        <w:rPr>
          <w:rFonts w:hint="eastAsia"/>
          <w:sz w:val="28"/>
        </w:rPr>
        <w:lastRenderedPageBreak/>
        <w:t>2</w:t>
      </w:r>
      <w:r>
        <w:rPr>
          <w:rFonts w:hint="eastAsia"/>
          <w:sz w:val="28"/>
        </w:rPr>
        <w:t>、</w:t>
      </w:r>
      <w:r w:rsidRPr="00613864">
        <w:rPr>
          <w:rFonts w:hint="eastAsia"/>
          <w:sz w:val="28"/>
        </w:rPr>
        <w:t>能除去各种因素引起的异味，如药味、霉味、血腥味、屎尿味等。</w:t>
      </w:r>
    </w:p>
    <w:p w:rsidR="00613864" w:rsidRPr="00613864" w:rsidRDefault="00613864" w:rsidP="00613864">
      <w:pPr>
        <w:rPr>
          <w:rFonts w:hint="eastAsia"/>
          <w:sz w:val="28"/>
        </w:rPr>
      </w:pPr>
      <w:r w:rsidRPr="00613864">
        <w:rPr>
          <w:rFonts w:hint="eastAsia"/>
          <w:sz w:val="28"/>
        </w:rPr>
        <w:t>3</w:t>
      </w:r>
      <w:r>
        <w:rPr>
          <w:rFonts w:hint="eastAsia"/>
          <w:sz w:val="28"/>
        </w:rPr>
        <w:t>、</w:t>
      </w:r>
      <w:r w:rsidRPr="00613864">
        <w:rPr>
          <w:rFonts w:hint="eastAsia"/>
          <w:sz w:val="28"/>
        </w:rPr>
        <w:t>经常消毒的被褥、床垫不会寄生各种虫类，如跳蚤、臭虫等。</w:t>
      </w:r>
    </w:p>
    <w:p w:rsidR="00613864" w:rsidRPr="00613864" w:rsidRDefault="00613864" w:rsidP="00613864">
      <w:pPr>
        <w:rPr>
          <w:rFonts w:hint="eastAsia"/>
          <w:sz w:val="28"/>
        </w:rPr>
      </w:pPr>
      <w:r w:rsidRPr="00613864">
        <w:rPr>
          <w:rFonts w:hint="eastAsia"/>
          <w:sz w:val="28"/>
        </w:rPr>
        <w:t>4</w:t>
      </w:r>
      <w:r w:rsidRPr="00613864">
        <w:rPr>
          <w:rFonts w:hint="eastAsia"/>
          <w:sz w:val="28"/>
        </w:rPr>
        <w:t>、可杀灭细菌繁殖体和芽胞、病毒、真菌等，并可破坏肉毒杆菌毒素。</w:t>
      </w:r>
    </w:p>
    <w:p w:rsidR="00613864" w:rsidRPr="00A37157" w:rsidRDefault="00613864" w:rsidP="00613864">
      <w:pPr>
        <w:rPr>
          <w:rFonts w:hint="eastAsia"/>
          <w:sz w:val="28"/>
        </w:rPr>
      </w:pPr>
      <w:r>
        <w:rPr>
          <w:sz w:val="28"/>
        </w:rPr>
        <w:t>5</w:t>
      </w:r>
      <w:r w:rsidRPr="00613864">
        <w:rPr>
          <w:rFonts w:hint="eastAsia"/>
          <w:sz w:val="28"/>
        </w:rPr>
        <w:t>、具有定时、气量调节、故障报警等功能。</w:t>
      </w:r>
      <w:bookmarkStart w:id="0" w:name="_GoBack"/>
      <w:bookmarkEnd w:id="0"/>
    </w:p>
    <w:sectPr w:rsidR="00613864" w:rsidRPr="00A37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A0"/>
    <w:rsid w:val="005A37CB"/>
    <w:rsid w:val="00613864"/>
    <w:rsid w:val="006836F9"/>
    <w:rsid w:val="00802FD9"/>
    <w:rsid w:val="00A37157"/>
    <w:rsid w:val="00A621A0"/>
    <w:rsid w:val="00D93B4A"/>
    <w:rsid w:val="00EA6F8C"/>
    <w:rsid w:val="00F36F0D"/>
    <w:rsid w:val="00F81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1CF0"/>
  <w15:docId w15:val="{7A091D39-D870-45B8-92F7-0D03F59E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BRA-AL00</dc:creator>
  <cp:lastModifiedBy>lenovo</cp:lastModifiedBy>
  <cp:revision>11</cp:revision>
  <dcterms:created xsi:type="dcterms:W3CDTF">2025-05-14T00:51:00Z</dcterms:created>
  <dcterms:modified xsi:type="dcterms:W3CDTF">2025-05-14T08:56:00Z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33004fed995a45c29194b4990593324b_21</vt:lpwstr>
  </property>
</Properties>
</file>